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30-40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牛肉、鸡肉、羊肉、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鱼类、猪肉、排骨价格较上周基本持平；26种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较上周价格比较：莲花白下降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16.67%、圆茄子下降25%、螺丝椒下降16.67%、蒜薹下降20%、菠菜下降16.67%、韭菜下降37.5%、大白菜下降16.67%、平菇下降33.3%；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冬瓜上涨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25%、山药上涨20%；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其他蔬菜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与上周相比基本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持平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，本周蔬菜市场价格继续呈现下降趋势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鸡蛋价格较上周上涨4.54%；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近期猪粮比价持续低于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5:1，处于</w:t>
            </w:r>
            <w:r>
              <w:rPr>
                <w:rFonts w:hint="default" w:ascii="宋体" w:hAnsi="Times New Roman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《完善政府猪肉储备调节机制做好猪肉市场保供稳价工作预案》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确定的过度下跌一级预警区间，</w:t>
            </w:r>
            <w:r>
              <w:rPr>
                <w:rFonts w:hint="default" w:ascii="宋体" w:hAnsi="Times New Roman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国家发展改革委会同有关部门启动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年度内第三、四批</w:t>
            </w:r>
            <w:r>
              <w:rPr>
                <w:rFonts w:hint="default" w:ascii="宋体" w:hAnsi="Times New Roman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中央冻猪肉储备收储工作，并指导各地积极收储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，政府收储一定程度上遏制了猪肉价格持续下降态势。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4月25日，全国仍有近15个省份出现本土确诊病例，虽然疆外蔬菜的采购运输受到影响，但随着季节变化，本地气温大幅度回升，本地蔬菜已逐渐上市供应，因此市场中蔬菜价格整体由高位下降。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5C7934"/>
    <w:rsid w:val="059568CD"/>
    <w:rsid w:val="062E6734"/>
    <w:rsid w:val="084A43DE"/>
    <w:rsid w:val="08B72A20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948009F"/>
    <w:rsid w:val="1A3F7FD2"/>
    <w:rsid w:val="1B707488"/>
    <w:rsid w:val="1BA13B0C"/>
    <w:rsid w:val="1BB94333"/>
    <w:rsid w:val="1BC52DEB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52837FA"/>
    <w:rsid w:val="36900AFF"/>
    <w:rsid w:val="36902BD0"/>
    <w:rsid w:val="36B80DCC"/>
    <w:rsid w:val="38A70CA9"/>
    <w:rsid w:val="3BEE0D9B"/>
    <w:rsid w:val="3D012780"/>
    <w:rsid w:val="3D61445E"/>
    <w:rsid w:val="408C2651"/>
    <w:rsid w:val="42482C99"/>
    <w:rsid w:val="42A6433D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B7A3539"/>
    <w:rsid w:val="4D2A31D5"/>
    <w:rsid w:val="4DC06964"/>
    <w:rsid w:val="4E264C2D"/>
    <w:rsid w:val="4E390155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B0B4F31"/>
    <w:rsid w:val="7D036F5C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891</Words>
  <Characters>1019</Characters>
  <Lines>9</Lines>
  <Paragraphs>2</Paragraphs>
  <TotalTime>259</TotalTime>
  <ScaleCrop>false</ScaleCrop>
  <LinksUpToDate>false</LinksUpToDate>
  <CharactersWithSpaces>1119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2022-04-25T11:16:29Z</cp:lastPrinted>
  <dcterms:modified xsi:type="dcterms:W3CDTF">2022-04-25T11:20:01Z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6D914B8E63BB4142B41DE3EFF0CD4740</vt:lpwstr>
  </property>
  <property fmtid="{D5CDD505-2E9C-101B-9397-08002B2CF9AE}" pid="4" name="commondata">
    <vt:lpwstr>eyJoZGlkIjoiNmZjNjY4NmRhMDliZWJkYzYzYjEzZTAwNzJhOWVlMzQifQ==</vt:lpwstr>
  </property>
</Properties>
</file>