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single"/>
        </w:rPr>
        <w:t xml:space="preserve">XXXXXX 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(注：申报单位名称+项目名称）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项目实施方案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（编写提纲）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（一）申报单位基本情况：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单位名称、参加第XX师XX市社会保险的单位编号、法人、地址、电话、设备条件、技术人员、资产规模、业务范围、财务收支、税务等情况。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（二）工伤预防项目负责人基本情况：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姓名、性别、年龄、职务、学历、专业、专业技术职称、历年项目（包括工伤预防、安全生产、职业病防治、宣传培训项目）负责情况，与项目相关的主要情况。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二、必要性和可行性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（一）工伤预防项目开展的背景情况。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项目的服务范围、需求分析、发展情况等。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（二）工伤预防项目开展的必要性。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项目开展对预防工伤事故的意义和作用，对社会、企业和职工的影响。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（三）工伤预防项目开展的可行性。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项目实施流程和环节、设备和人员配置、经验、时间安排；项目开展绩效目标和社会经济效益分析。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（四）项目实施风险及不确定性。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实施过程存在的主要风险与不确定性分析；对风险的应对措施。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三、实施条件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（一）硬件设备。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项目开展需要的各种设备。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（二）人员条件。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项目开展必备的负责人及其管理能力，参与项目的主要专业技术人员（包括工伤预防、安全生产、职业卫生、宣传培训专业领域）的姓名、性别、学历、专业、专业技术职称、工作年限等情况。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（三）技术条件。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从事工伤预防业务证明材料；开展项目使用的方法和技术手段等。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（四）其他相关条件。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工伤预防项目的预期产出和预期效果等。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（一）定性目标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（二）定量目标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五、费用预算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费用预算总金额、明细和合理性、可靠性分析。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费用预算应当经本单位财务部门审核，做到详尽翔实、精细节约，包含完成本项目所需的所有费用,各项费用均须列出明细清单，报价精确到整数，提供具体依据和说明。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培训项目的费用预算，应当参照《关于印发〈中央和国家机关培训费管理办法〉的通知》（财行〔2016〕540号）等相关规定及项目标准执行，但不得列支住宿费。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项目费用预算明细、依据和说明的格式可以参照下表，也可以由申报单位自拟。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  <w:t>工伤预防项目费用预算表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68"/>
        <w:gridCol w:w="1091"/>
        <w:gridCol w:w="1186"/>
        <w:gridCol w:w="1255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项目内容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依据和说明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……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合  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六、实施计划方案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工伤预防项目实施范围、实施对象、实施方式、开展进度、计划安排以及实施过程中的跟进监督措施等情况。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培训类项目应详细描述培训的课程安排、组织时间、地点、讲师、讲师专业职称、参加人数、培训计划、培训大纲等内容。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法</w:t>
      </w:r>
      <w:r>
        <w:rPr>
          <w:rFonts w:hint="default" w:ascii="Times New Roman" w:hAnsi="Times New Roman" w:eastAsia="仿宋_GB2312" w:cs="Times New Roman"/>
          <w:color w:val="auto"/>
          <w:spacing w:val="28"/>
          <w:kern w:val="0"/>
          <w:sz w:val="32"/>
          <w:szCs w:val="32"/>
        </w:rPr>
        <w:t>定代表人签字：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            期：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DljMTBkZGMzZDIxYjBjMzhiZGZlYmIzZmZmOWUifQ=="/>
  </w:docVars>
  <w:rsids>
    <w:rsidRoot w:val="168F76A3"/>
    <w:rsid w:val="168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2022-05-23T08:08:00Z</dcterms:created>
  <dc:creator>诚</dc:creator>
  <cp:lastModifiedBy>诚</cp:lastModifiedBy>
  <dcterms:modified xsi:type="dcterms:W3CDTF">2022-05-23T08:08:39Z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C52014A5A2B64A0DA8679C3B6E5B2941</vt:lpwstr>
  </property>
</Properties>
</file>