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农场行政执法流程图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72405" cy="6588760"/>
            <wp:effectExtent l="0" t="0" r="4445" b="2540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58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农场重大行政执法决定法制审核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流程图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1135" cy="7195185"/>
            <wp:effectExtent l="0" t="0" r="5715" b="5715"/>
            <wp:docPr id="4" name="图片 4" descr="d1fcd8c12412535b4711d2767ca4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1fcd8c12412535b4711d2767ca40e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19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jMWU5MzgyN2ZhMjZiMmFlNDBiNWQ2ZTE5MzlmYjAifQ=="/>
  </w:docVars>
  <w:rsids>
    <w:rsidRoot w:val="00000000"/>
    <w:rsid w:val="09A42574"/>
    <w:rsid w:val="10956A95"/>
    <w:rsid w:val="12A265B4"/>
    <w:rsid w:val="28AC4B8C"/>
    <w:rsid w:val="39957A46"/>
    <w:rsid w:val="52602639"/>
    <w:rsid w:val="57975E3A"/>
    <w:rsid w:val="5F3B085E"/>
    <w:rsid w:val="5FA978AD"/>
    <w:rsid w:val="655269BF"/>
    <w:rsid w:val="6F3D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</Words>
  <Characters>30</Characters>
  <Lines>0</Lines>
  <Paragraphs>0</Paragraphs>
  <TotalTime>43</TotalTime>
  <ScaleCrop>false</ScaleCrop>
  <LinksUpToDate>false</LinksUpToDate>
  <CharactersWithSpaces>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2022-01-11T10:37:00Z</dcterms:created>
  <dc:creator>Administrator</dc:creator>
  <cp:lastModifiedBy>low-down_</cp:lastModifiedBy>
  <cp:lastPrinted>2023-04-10T02:49:10Z</cp:lastPrinted>
  <dcterms:modified xsi:type="dcterms:W3CDTF">2023-04-10T02:49:36Z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3E821D98CFD547E38D74121A3D46057B</vt:lpwstr>
  </property>
</Properties>
</file>