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关于拟认定呼图壁县芳草湖顺民加油站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企业的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根据《企业安全生产标准化基本规范》(GB/T33000-2016）《企业安全生产标准化建设定级办法》(应急〔2021〕83号)等文件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有关规定，经资料审查和现场检查考核，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拟认定呼图壁县芳草湖顺民加油站为安全生产标准化三级企业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现予以公示，接受社会监督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公示期间，如发现申报企业存在瞒报事故、弄虚作假等违法违规行为，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将依规定取消其资格。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对公示企业有异议的，请于公示之日起7个工作日内将有关书面材料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寄（或传真）到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第六师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单位反映情况要加盖公章，个人反映情况要用真实姓名并提供联系方式，以方便核实。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新疆五家渠市长征东街1303号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白会远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0994-5800540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5806017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right="0" w:hanging="96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第六师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319A2BE2"/>
    <w:rsid w:val="12EE366A"/>
    <w:rsid w:val="14FA1F7A"/>
    <w:rsid w:val="2D6B4E09"/>
    <w:rsid w:val="319A2BE2"/>
    <w:rsid w:val="61C6117D"/>
    <w:rsid w:val="6523263D"/>
    <w:rsid w:val="6B3D0B76"/>
    <w:rsid w:val="6CDF0CDF"/>
    <w:rsid w:val="762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2023-12-15T08:12:00Z</dcterms:created>
  <dc:creator>青波</dc:creator>
  <cp:lastModifiedBy>孤舟蓑笠翁</cp:lastModifiedBy>
  <cp:lastPrinted>2024-01-03T02:14:10Z</cp:lastPrinted>
  <dcterms:modified xsi:type="dcterms:W3CDTF">2024-01-03T02:14:45Z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33C54A38A1B3400AA8F28DE3CB583973_13</vt:lpwstr>
  </property>
</Properties>
</file>