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小标宋简体" w:cs="方正小标宋简体"/>
          <w:sz w:val="44"/>
          <w:szCs w:val="44"/>
        </w:rPr>
      </w:pPr>
      <w:r>
        <w:rPr>
          <w:rFonts w:hint="eastAsia" w:ascii="Times New Roman" w:hAnsi="Times New Roman" w:eastAsia="黑体" w:cs="黑体"/>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第二、三类非药品类易制毒化学品生产、经营备案手续办理服务指南</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非药品类易制毒化学品生产、经营许可办法</w:t>
      </w: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安监总局令第5号）第三条、第十七条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新疆生产建设兵团第六师</w:t>
      </w:r>
      <w:r>
        <w:rPr>
          <w:rFonts w:hint="eastAsia" w:ascii="Times New Roman" w:hAnsi="Times New Roman" w:eastAsia="仿宋_GB2312"/>
          <w:sz w:val="32"/>
          <w:szCs w:val="32"/>
          <w:lang w:val="en-US" w:eastAsia="zh-CN"/>
        </w:rPr>
        <w:t>五家渠市</w:t>
      </w:r>
      <w:r>
        <w:rPr>
          <w:rFonts w:ascii="Times New Roman" w:hAnsi="Times New Roman" w:eastAsia="仿宋_GB2312"/>
          <w:sz w:val="32"/>
          <w:szCs w:val="32"/>
        </w:rPr>
        <w:t>应急管理</w:t>
      </w:r>
      <w:r>
        <w:rPr>
          <w:rFonts w:hint="eastAsia" w:ascii="Times New Roman" w:hAnsi="Times New Roman" w:eastAsia="仿宋_GB2312"/>
          <w:sz w:val="32"/>
          <w:szCs w:val="32"/>
          <w:lang w:val="en-US" w:eastAsia="zh-CN"/>
        </w:rPr>
        <w:t>综合行政执法支队一大队（危化办）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师市行政区域内第二类、第三类易制毒化学品的生产、经营单位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一、第二类、第三类非药品类易制毒化学品生产单位进行备案时，应当提交下列资料：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1.非药品类易制毒化学品品种、产量、销售量等情况的备案申请书；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2.易制毒化学品管理制度；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3.产品包装说明和使用说明书；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4.工商营业执照副本（复印件）。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属于危险化学品生产单位的，还应当提交危险化学品生产企业安全生产许可证和危险化学品登记证（复印件），免于提交本条第（四）项所要求的文件、资料。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二、第二类、第三类非药品类易制毒化学品经营单位进行备案时，应当提交下列资料：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1.非药品类易制毒化学品销售品种、销售量、主要流向等情况的备案申请书；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2.易制毒化学品管理制度；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3.产品包装说明和使用说明书；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4.工商营业执照副本（复印件）。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属于危险化学品经营单位的，还应当提交危险化学品经营许可证，免于提交本条第（四）项所要求的文件、资料。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1.受理：对申请人通过“线上”（新疆生产建设兵团政务服务网）或“线下”（</w:t>
      </w:r>
      <w:r>
        <w:rPr>
          <w:rFonts w:ascii="Times New Roman" w:hAnsi="Times New Roman" w:eastAsia="仿宋_GB2312"/>
          <w:sz w:val="32"/>
          <w:szCs w:val="32"/>
        </w:rPr>
        <w:t>五家渠市长征东街1303号行政综合楼政务服务中心大厅二楼12号综合代办窗口</w:t>
      </w:r>
      <w:r>
        <w:rPr>
          <w:rFonts w:hint="eastAsia" w:ascii="Times New Roman" w:hAnsi="Times New Roman" w:eastAsia="仿宋_GB2312"/>
          <w:sz w:val="32"/>
          <w:szCs w:val="32"/>
          <w:lang w:val="en-US" w:eastAsia="zh-CN"/>
        </w:rPr>
        <w:t>）提交的申请材料，进行预审核受理。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2.审查：在规定期限内对申请人提交的申请材料进行审查（根据法定条件和程序，需要对申请材料的实质内容进行核实的，</w:t>
      </w:r>
      <w:r>
        <w:rPr>
          <w:rFonts w:hint="eastAsia" w:ascii="Times New Roman" w:hAnsi="Times New Roman" w:eastAsia="仿宋_GB2312"/>
          <w:spacing w:val="-6"/>
          <w:sz w:val="32"/>
          <w:szCs w:val="32"/>
          <w:lang w:val="en-US" w:eastAsia="zh-CN"/>
        </w:rPr>
        <w:t>行政机关应当指派两名以上工作人员进行核查），并出具审查意见。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3.决定：根据审查意见，在法定期限内按照《</w:t>
      </w:r>
      <w:r>
        <w:rPr>
          <w:rFonts w:hint="default" w:ascii="Times New Roman" w:hAnsi="Times New Roman" w:eastAsia="仿宋_GB2312"/>
          <w:sz w:val="32"/>
          <w:szCs w:val="32"/>
          <w:lang w:val="en-US" w:eastAsia="zh-CN"/>
        </w:rPr>
        <w:t>第六师五家渠市应急管理局行政</w:t>
      </w:r>
      <w:r>
        <w:rPr>
          <w:rFonts w:hint="eastAsia" w:ascii="Times New Roman" w:hAnsi="Times New Roman" w:eastAsia="仿宋_GB2312"/>
          <w:sz w:val="32"/>
          <w:szCs w:val="32"/>
          <w:lang w:val="en-US" w:eastAsia="zh-CN"/>
        </w:rPr>
        <w:t>许可</w:t>
      </w:r>
      <w:r>
        <w:rPr>
          <w:rFonts w:hint="default" w:ascii="Times New Roman" w:hAnsi="Times New Roman" w:eastAsia="仿宋_GB2312"/>
          <w:sz w:val="32"/>
          <w:szCs w:val="32"/>
          <w:lang w:val="en-US" w:eastAsia="zh-CN"/>
        </w:rPr>
        <w:t>工作流程</w:t>
      </w:r>
      <w:r>
        <w:rPr>
          <w:rFonts w:hint="eastAsia" w:ascii="Times New Roman" w:hAnsi="Times New Roman" w:eastAsia="仿宋_GB2312"/>
          <w:sz w:val="32"/>
          <w:szCs w:val="32"/>
          <w:lang w:val="en-US" w:eastAsia="zh-CN"/>
        </w:rPr>
        <w:t>》程序作出行政许可决定。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4.办结：（一）行政机关依法作出予以行政许可书面决定的，向申请人颁发加盖本行政机关印章的行政许可文件。（二）行政机关依法作出不予行政许可的书面决定的，应当说明理由，</w:t>
      </w:r>
      <w:r>
        <w:rPr>
          <w:rFonts w:hint="eastAsia" w:ascii="Times New Roman" w:hAnsi="Times New Roman" w:eastAsia="仿宋_GB2312"/>
          <w:spacing w:val="-6"/>
          <w:sz w:val="32"/>
          <w:szCs w:val="32"/>
          <w:lang w:val="en-US" w:eastAsia="zh-CN"/>
        </w:rPr>
        <w:t>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5.送达：在规定期限内，向申请人颁发、送达行政许可文件。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六、服务时限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rPr>
      </w:pPr>
      <w:r>
        <w:rPr>
          <w:rFonts w:ascii="Times New Roman" w:hAnsi="Times New Roman" w:eastAsia="仿宋_GB2312"/>
          <w:sz w:val="32"/>
          <w:szCs w:val="32"/>
        </w:rPr>
        <w:t>法定时限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受理当日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承诺时限：受理当日（</w:t>
      </w:r>
      <w:r>
        <w:rPr>
          <w:rFonts w:ascii="Times New Roman" w:hAnsi="Times New Roman" w:eastAsia="仿宋_GB2312"/>
          <w:sz w:val="32"/>
          <w:szCs w:val="32"/>
        </w:rPr>
        <w:t>不含国家法定节假日和现场核查</w:t>
      </w:r>
      <w:r>
        <w:rPr>
          <w:rFonts w:hint="eastAsia" w:ascii="Times New Roman" w:hAnsi="Times New Roman" w:eastAsia="仿宋_GB2312"/>
          <w:sz w:val="32"/>
          <w:szCs w:val="32"/>
          <w:lang w:eastAsia="zh-CN"/>
        </w:rPr>
        <w:t>、</w:t>
      </w:r>
      <w:r>
        <w:rPr>
          <w:rFonts w:ascii="Times New Roman" w:hAnsi="Times New Roman" w:eastAsia="仿宋_GB2312"/>
          <w:sz w:val="32"/>
          <w:szCs w:val="32"/>
        </w:rPr>
        <w:t>材料</w:t>
      </w:r>
      <w:r>
        <w:rPr>
          <w:rFonts w:hint="eastAsia" w:ascii="Times New Roman" w:hAnsi="Times New Roman" w:eastAsia="仿宋_GB2312"/>
          <w:sz w:val="32"/>
          <w:szCs w:val="32"/>
          <w:lang w:val="en-US" w:eastAsia="zh-CN"/>
        </w:rPr>
        <w:t>补正</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问题隐患</w:t>
      </w:r>
      <w:r>
        <w:rPr>
          <w:rFonts w:ascii="Times New Roman" w:hAnsi="Times New Roman" w:eastAsia="仿宋_GB2312"/>
          <w:sz w:val="32"/>
          <w:szCs w:val="32"/>
        </w:rPr>
        <w:t>整改</w:t>
      </w:r>
      <w:r>
        <w:rPr>
          <w:rFonts w:hint="eastAsia" w:ascii="Times New Roman" w:hAnsi="Times New Roman" w:eastAsia="仿宋_GB2312"/>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七、收费依据及标准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0994-5800540   15199370688   13201000418   </w:t>
      </w:r>
    </w:p>
    <w:p>
      <w:pPr>
        <w:ind w:firstLine="640" w:firstLineChars="200"/>
        <w:rPr>
          <w:rFonts w:hint="eastAsia" w:ascii="Times New Roman" w:hAnsi="Times New Roman" w:eastAsia="仿宋_GB2312"/>
          <w:sz w:val="32"/>
          <w:szCs w:val="32"/>
          <w:lang w:val="en-US" w:eastAsia="zh-CN"/>
        </w:rPr>
      </w:pP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附件：9-1.申请资料模版</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Times New Roman" w:hAnsi="Times New Roman" w:eastAsia="黑体" w:cs="黑体"/>
          <w:sz w:val="32"/>
          <w:szCs w:val="32"/>
          <w:lang w:val="en-US" w:eastAsia="zh-CN"/>
        </w:rPr>
      </w:pPr>
      <w:r>
        <w:rPr>
          <w:rFonts w:hint="eastAsia" w:ascii="Times New Roman" w:hAnsi="Times New Roman" w:eastAsia="仿宋_GB2312"/>
          <w:sz w:val="32"/>
          <w:szCs w:val="32"/>
          <w:lang w:val="en-US" w:eastAsia="zh-CN"/>
        </w:rPr>
        <w:t>9-2.办事流程图</w:t>
      </w:r>
      <w:r>
        <w:rPr>
          <w:rFonts w:ascii="Times New Roman" w:hAnsi="Times New Roman"/>
        </w:rPr>
        <w:br w:type="page"/>
      </w:r>
      <w:r>
        <w:rPr>
          <w:rFonts w:hint="eastAsia" w:ascii="Times New Roman" w:hAnsi="Times New Roman" w:eastAsia="黑体" w:cs="黑体"/>
          <w:sz w:val="32"/>
          <w:szCs w:val="32"/>
          <w:lang w:val="en-US" w:eastAsia="zh-CN"/>
        </w:rPr>
        <w:t>附件9-1：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申请资料模板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一、第二类、第三类非药品类易制毒化学品生产备案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lang w:val="en-US" w:eastAsia="zh-CN"/>
        </w:rPr>
        <w:t>（一）非药品类易制毒化学品销售品种、销售量、主要流向等情况的备案申请书；</w:t>
      </w:r>
    </w:p>
    <w:p>
      <w:pPr>
        <w:rPr>
          <w:rFonts w:hint="eastAsia" w:ascii="Times New Roman" w:hAnsi="Times New Roman" w:eastAsia="仿宋_GB2312"/>
          <w:sz w:val="30"/>
          <w:szCs w:val="30"/>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14605</wp:posOffset>
                </wp:positionV>
                <wp:extent cx="5774690" cy="6436995"/>
                <wp:effectExtent l="4445" t="0" r="12065" b="20955"/>
                <wp:wrapNone/>
                <wp:docPr id="4" name="任意多边形 4"/>
                <wp:cNvGraphicFramePr/>
                <a:graphic xmlns:a="http://schemas.openxmlformats.org/drawingml/2006/main">
                  <a:graphicData uri="http://schemas.microsoft.com/office/word/2010/wordprocessingShape">
                    <wps:wsp>
                      <wps:cNvSpPr/>
                      <wps:spPr>
                        <a:xfrm>
                          <a:off x="0" y="0"/>
                          <a:ext cx="5774690" cy="6436995"/>
                        </a:xfrm>
                        <a:custGeom>
                          <a:avLst/>
                          <a:gdLst/>
                          <a:ahLst/>
                          <a:cxnLst>
                            <a:cxn ang="0">
                              <a:pos x="121285" y="17145"/>
                            </a:cxn>
                            <a:cxn ang="0">
                              <a:pos x="5671820" y="34290"/>
                            </a:cxn>
                            <a:cxn ang="0">
                              <a:pos x="5680075" y="5697220"/>
                            </a:cxn>
                            <a:cxn ang="0">
                              <a:pos x="0" y="5706110"/>
                            </a:cxn>
                            <a:cxn ang="0">
                              <a:pos x="17145" y="0"/>
                            </a:cxn>
                          </a:cxnLst>
                          <a:pathLst>
                            <a:path w="5680075" h="5706110">
                              <a:moveTo>
                                <a:pt x="121285" y="17145"/>
                              </a:moveTo>
                              <a:lnTo>
                                <a:pt x="5671820" y="34290"/>
                              </a:lnTo>
                              <a:lnTo>
                                <a:pt x="5680075" y="5697220"/>
                              </a:lnTo>
                              <a:lnTo>
                                <a:pt x="0" y="5706110"/>
                              </a:lnTo>
                              <a:lnTo>
                                <a:pt x="17145" y="0"/>
                              </a:lnTo>
                            </a:path>
                          </a:pathLst>
                        </a:custGeom>
                        <a:noFill/>
                        <a:ln w="317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12.8pt;margin-top:1.15pt;height:506.85pt;width:454.7pt;z-index:251659264;mso-width-relative:page;mso-height-relative:page;" filled="f" stroked="t" coordsize="5680075,5706110" o:gfxdata="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hj+hJ2AAAAAoBAAAPAAAAAAAAAAEAIAAAACIAAABkcnMvZG93bnJl&#10;di54bWxQSwECFAAUAAAACACHTuJAseBxG6gCAAA9BgAADgAAAAAAAAABACAAAAAnAQAAZHJzL2Uy&#10;b0RvYy54bWxQSwUGAAAAAAYABgBZAQAAQQYAAAAA&#10;" path="m121285,17145l5671820,34290,5680075,5697220,0,5706110,17145,0e">
                <v:path o:connectlocs="121285,17145;5671820,34290;5680075,5697220;0,5706110;17145,0" o:connectangles="0,0,0,0,0"/>
                <v:fill on="f" focussize="0,0"/>
                <v:stroke weight="0.25pt" color="#000000" joinstyle="round"/>
                <v:imagedata o:title=""/>
                <o:lock v:ext="edit" aspectratio="f"/>
              </v:shape>
            </w:pict>
          </mc:Fallback>
        </mc:AlternateContent>
      </w: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31750</wp:posOffset>
                </wp:positionV>
                <wp:extent cx="106680" cy="18415"/>
                <wp:effectExtent l="0" t="0" r="0" b="0"/>
                <wp:wrapNone/>
                <wp:docPr id="37" name="直接连接符 37"/>
                <wp:cNvGraphicFramePr/>
                <a:graphic xmlns:a="http://schemas.openxmlformats.org/drawingml/2006/main">
                  <a:graphicData uri="http://schemas.microsoft.com/office/word/2010/wordprocessingShape">
                    <wps:wsp>
                      <wps:cNvCnPr>
                        <a:endCxn id="4" idx="0"/>
                      </wps:cNvCnPr>
                      <wps:spPr>
                        <a:xfrm>
                          <a:off x="859790" y="2824480"/>
                          <a:ext cx="106680" cy="18415"/>
                        </a:xfrm>
                        <a:prstGeom prst="line">
                          <a:avLst/>
                        </a:prstGeom>
                        <a:noFill/>
                        <a:ln w="25400" cap="flat" cmpd="sng" algn="ctr">
                          <a:solidFill>
                            <a:srgbClr val="4F81BD"/>
                          </a:solidFill>
                          <a:prstDash val="solid"/>
                        </a:ln>
                        <a:effectLst/>
                      </wps:spPr>
                      <wps:bodyPr/>
                    </wps:wsp>
                  </a:graphicData>
                </a:graphic>
              </wp:anchor>
            </w:drawing>
          </mc:Choice>
          <mc:Fallback>
            <w:pict>
              <v:line id="_x0000_s1026" o:spid="_x0000_s1026" o:spt="20" style="position:absolute;left:0pt;margin-left:-11.65pt;margin-top:2.5pt;height:1.45pt;width:8.4pt;z-index:251660288;mso-width-relative:page;mso-height-relative:page;" filled="f" stroked="t" coordsize="21600,21600" o:gfxdata="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GX7pvUAAAABgEAAA8AAAAAAAAAAQAgAAAAIgAAAGRycy9kb3ducmV2&#10;LnhtbFBLAQIUABQAAAAIAIdO4kCb17PQAAIAAOADAAAOAAAAAAAAAAEAIAAAACMBAABkcnMvZTJv&#10;RG9jLnhtbFBLBQYAAAAABgAGAFkBAACVBQAAAAA=&#10;">
                <v:fill on="f" focussize="0,0"/>
                <v:stroke weight="2pt" color="#4F81BD" joinstyle="round"/>
                <v:imagedata o:title=""/>
                <o:lock v:ext="edit" aspectratio="f"/>
              </v:line>
            </w:pict>
          </mc:Fallback>
        </mc:AlternateContent>
      </w:r>
      <w:r>
        <w:rPr>
          <w:rFonts w:hint="eastAsia" w:ascii="Times New Roman" w:hAnsi="Times New Roman" w:eastAsia="仿宋_GB2312"/>
          <w:sz w:val="30"/>
          <w:szCs w:val="30"/>
        </w:rPr>
        <w:t>申请编号：　　　　　　　　　　　受理编号：</w:t>
      </w:r>
    </w:p>
    <w:p>
      <w:pPr>
        <w:rPr>
          <w:rFonts w:hint="eastAsia" w:ascii="Times New Roman" w:hAnsi="Times New Roman" w:eastAsia="仿宋_GB2312"/>
          <w:sz w:val="30"/>
          <w:szCs w:val="30"/>
        </w:rPr>
      </w:pPr>
      <w:r>
        <w:rPr>
          <w:rFonts w:hint="eastAsia" w:ascii="Times New Roman" w:hAnsi="Times New Roman" w:eastAsia="仿宋_GB2312"/>
          <w:sz w:val="30"/>
          <w:szCs w:val="30"/>
        </w:rPr>
        <w:t>申请日期：　　　　　　　　　　　受理日期：</w:t>
      </w:r>
    </w:p>
    <w:p>
      <w:pPr>
        <w:rPr>
          <w:rFonts w:hint="eastAsia" w:ascii="Times New Roman" w:hAnsi="Times New Roman" w:eastAsia="仿宋_GB2312"/>
        </w:rPr>
      </w:pPr>
    </w:p>
    <w:p>
      <w:pPr>
        <w:jc w:val="center"/>
        <w:rPr>
          <w:rFonts w:hint="eastAsia" w:ascii="Times New Roman" w:hAnsi="Times New Roman" w:eastAsia="华文中宋"/>
          <w:b/>
        </w:rPr>
      </w:pPr>
      <w:r>
        <w:rPr>
          <w:rFonts w:hint="eastAsia" w:ascii="Times New Roman" w:hAnsi="Times New Roman" w:eastAsia="华文中宋"/>
          <w:b/>
          <w:sz w:val="44"/>
          <w:szCs w:val="44"/>
        </w:rPr>
        <w:t>非药品类易制毒化学品</w:t>
      </w:r>
      <w:r>
        <w:rPr>
          <w:rFonts w:hint="eastAsia" w:ascii="Times New Roman" w:hAnsi="Times New Roman" w:eastAsia="华文中宋"/>
          <w:b/>
          <w:sz w:val="44"/>
          <w:szCs w:val="44"/>
          <w:lang w:val="en-US" w:eastAsia="zh-CN"/>
        </w:rPr>
        <w:t>生产、经营</w:t>
      </w:r>
      <w:r>
        <w:rPr>
          <w:rFonts w:hint="eastAsia" w:ascii="Times New Roman" w:hAnsi="Times New Roman" w:eastAsia="华文中宋"/>
          <w:b/>
          <w:sz w:val="44"/>
          <w:szCs w:val="44"/>
        </w:rPr>
        <w:t>备案</w:t>
      </w:r>
    </w:p>
    <w:p>
      <w:pPr>
        <w:jc w:val="center"/>
        <w:rPr>
          <w:rFonts w:hint="eastAsia" w:ascii="Times New Roman" w:hAnsi="Times New Roman" w:eastAsia="华文中宋"/>
          <w:b/>
          <w:sz w:val="72"/>
          <w:szCs w:val="72"/>
        </w:rPr>
      </w:pPr>
      <w:r>
        <w:rPr>
          <w:rFonts w:hint="eastAsia" w:ascii="Times New Roman" w:hAnsi="Times New Roman" w:eastAsia="华文中宋"/>
          <w:b/>
          <w:sz w:val="72"/>
          <w:szCs w:val="72"/>
        </w:rPr>
        <w:t>申 请 表</w:t>
      </w:r>
    </w:p>
    <w:p>
      <w:pPr>
        <w:rPr>
          <w:rFonts w:hint="eastAsia" w:ascii="Times New Roman" w:hAnsi="Times New Roman" w:eastAsia="仿宋_GB2312"/>
        </w:rPr>
      </w:pPr>
    </w:p>
    <w:p>
      <w:pPr>
        <w:rPr>
          <w:rFonts w:hint="eastAsia" w:ascii="Times New Roman" w:hAnsi="Times New Roman" w:eastAsia="仿宋_GB2312"/>
        </w:rPr>
      </w:pP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申请单位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xx有限责任公司</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注册地址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新疆五家渠市xx</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rPr>
      </w:pPr>
      <w:r>
        <w:rPr>
          <w:rFonts w:hint="eastAsia" w:ascii="Times New Roman" w:hAnsi="Times New Roman"/>
          <w:sz w:val="30"/>
          <w:szCs w:val="30"/>
        </w:rPr>
        <w:t xml:space="preserve">负 责 人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w:t>
      </w:r>
      <w:r>
        <w:rPr>
          <w:rFonts w:hint="eastAsia" w:ascii="Times New Roman" w:hAnsi="Times New Roman"/>
          <w:sz w:val="30"/>
          <w:szCs w:val="30"/>
          <w:u w:val="single"/>
        </w:rPr>
        <w:t xml:space="preserve">     </w:t>
      </w:r>
      <w:r>
        <w:rPr>
          <w:rFonts w:hint="eastAsia" w:ascii="Times New Roman" w:hAnsi="Times New Roman"/>
          <w:sz w:val="30"/>
          <w:szCs w:val="30"/>
        </w:rPr>
        <w:t>电话</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经 办 人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w:t>
      </w:r>
      <w:r>
        <w:rPr>
          <w:rFonts w:hint="eastAsia" w:ascii="Times New Roman" w:hAnsi="Times New Roman"/>
          <w:sz w:val="30"/>
          <w:szCs w:val="30"/>
          <w:u w:val="single"/>
        </w:rPr>
        <w:t xml:space="preserve">    </w:t>
      </w:r>
      <w:r>
        <w:rPr>
          <w:rFonts w:hint="eastAsia" w:ascii="Times New Roman" w:hAnsi="Times New Roman"/>
          <w:sz w:val="30"/>
          <w:szCs w:val="30"/>
        </w:rPr>
        <w:t>电话</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xxxx</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 xml:space="preserve">  </w:t>
      </w:r>
      <w:r>
        <w:rPr>
          <w:rFonts w:hint="eastAsia" w:ascii="Times New Roman" w:hAnsi="Times New Roman"/>
          <w:sz w:val="30"/>
          <w:szCs w:val="30"/>
          <w:u w:val="single"/>
        </w:rPr>
        <w:t xml:space="preserve">  </w:t>
      </w:r>
    </w:p>
    <w:p>
      <w:pPr>
        <w:ind w:firstLine="1800" w:firstLineChars="600"/>
        <w:rPr>
          <w:rFonts w:hint="eastAsia" w:ascii="Times New Roman" w:hAnsi="Times New Roman"/>
        </w:rPr>
      </w:pPr>
      <w:r>
        <w:rPr>
          <w:rFonts w:hint="eastAsia" w:ascii="Times New Roman" w:hAnsi="Times New Roman"/>
          <w:sz w:val="30"/>
          <w:szCs w:val="30"/>
        </w:rPr>
        <w:t xml:space="preserve">填报日期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20xx年xx月xx日</w:t>
      </w:r>
      <w:r>
        <w:rPr>
          <w:rFonts w:hint="eastAsia" w:ascii="Times New Roman" w:hAnsi="Times New Roman"/>
          <w:sz w:val="30"/>
          <w:szCs w:val="30"/>
          <w:u w:val="single"/>
        </w:rPr>
        <w:t xml:space="preserve">    </w:t>
      </w:r>
    </w:p>
    <w:p>
      <w:pPr>
        <w:ind w:firstLine="843" w:firstLineChars="400"/>
        <w:rPr>
          <w:rFonts w:hint="eastAsia" w:ascii="Times New Roman" w:hAnsi="Times New Roman"/>
          <w:b w:val="0"/>
          <w:bCs/>
        </w:rPr>
      </w:pPr>
      <w:r>
        <w:rPr>
          <w:rFonts w:hint="eastAsia" w:ascii="Times New Roman" w:hAnsi="Times New Roman"/>
          <w:b/>
        </w:rPr>
        <w:t xml:space="preserve"> </w:t>
      </w:r>
      <w:r>
        <w:rPr>
          <w:rFonts w:hint="eastAsia" w:ascii="Times New Roman" w:hAnsi="Times New Roman" w:eastAsia="华文中宋"/>
          <w:b w:val="0"/>
          <w:bCs/>
          <w:sz w:val="36"/>
          <w:szCs w:val="36"/>
          <w:lang w:eastAsia="zh-CN"/>
        </w:rPr>
        <w:t>新疆生产建设兵团第六师应急管理</w:t>
      </w:r>
      <w:r>
        <w:rPr>
          <w:rFonts w:hint="eastAsia" w:ascii="Times New Roman" w:hAnsi="Times New Roman" w:eastAsia="华文中宋"/>
          <w:b w:val="0"/>
          <w:bCs/>
          <w:sz w:val="36"/>
          <w:szCs w:val="36"/>
        </w:rPr>
        <w:t>局印制</w:t>
      </w:r>
    </w:p>
    <w:tbl>
      <w:tblPr>
        <w:tblStyle w:val="2"/>
        <w:tblW w:w="965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0"/>
        <w:gridCol w:w="1478"/>
        <w:gridCol w:w="1206"/>
        <w:gridCol w:w="71"/>
        <w:gridCol w:w="483"/>
        <w:gridCol w:w="440"/>
        <w:gridCol w:w="780"/>
        <w:gridCol w:w="203"/>
        <w:gridCol w:w="453"/>
        <w:gridCol w:w="721"/>
        <w:gridCol w:w="565"/>
        <w:gridCol w:w="17"/>
        <w:gridCol w:w="1137"/>
        <w:gridCol w:w="601"/>
        <w:gridCol w:w="902"/>
        <w:gridCol w:w="3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54" w:type="dxa"/>
            <w:gridSpan w:val="1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rPr>
                <w:rFonts w:hint="eastAsia" w:ascii="Times New Roman" w:hAnsi="Times New Roman" w:cs="宋体"/>
                <w:color w:val="000000"/>
                <w:kern w:val="0"/>
                <w:sz w:val="28"/>
                <w:szCs w:val="28"/>
                <w:lang w:val="en-US" w:eastAsia="zh-CN"/>
              </w:rPr>
            </w:pPr>
            <w:r>
              <w:rPr>
                <w:rFonts w:hint="eastAsia" w:ascii="Times New Roman" w:hAnsi="Times New Roman" w:eastAsia="华文中宋" w:cs="宋体"/>
                <w:b/>
                <w:color w:val="000000"/>
                <w:kern w:val="0"/>
                <w:sz w:val="30"/>
                <w:szCs w:val="30"/>
              </w:rPr>
              <w:t>一、易制毒化学品生产</w:t>
            </w:r>
            <w:r>
              <w:rPr>
                <w:rFonts w:hint="eastAsia" w:ascii="Times New Roman" w:hAnsi="Times New Roman" w:eastAsia="华文中宋" w:cs="宋体"/>
                <w:b/>
                <w:color w:val="000000"/>
                <w:kern w:val="0"/>
                <w:sz w:val="30"/>
                <w:szCs w:val="30"/>
                <w:lang w:eastAsia="zh-CN"/>
              </w:rPr>
              <w:t>（</w:t>
            </w:r>
            <w:r>
              <w:rPr>
                <w:rFonts w:hint="eastAsia" w:ascii="Times New Roman" w:hAnsi="Times New Roman" w:eastAsia="华文中宋" w:cs="宋体"/>
                <w:b/>
                <w:color w:val="000000"/>
                <w:kern w:val="0"/>
                <w:sz w:val="30"/>
                <w:szCs w:val="30"/>
              </w:rPr>
              <w:t>经营</w:t>
            </w:r>
            <w:r>
              <w:rPr>
                <w:rFonts w:hint="eastAsia" w:ascii="Times New Roman" w:hAnsi="Times New Roman" w:eastAsia="华文中宋" w:cs="宋体"/>
                <w:b/>
                <w:color w:val="000000"/>
                <w:kern w:val="0"/>
                <w:sz w:val="30"/>
                <w:szCs w:val="30"/>
                <w:lang w:eastAsia="zh-CN"/>
              </w:rPr>
              <w:t>）</w:t>
            </w:r>
            <w:r>
              <w:rPr>
                <w:rFonts w:hint="eastAsia" w:ascii="Times New Roman" w:hAnsi="Times New Roman" w:eastAsia="华文中宋" w:cs="宋体"/>
                <w:b/>
                <w:color w:val="000000"/>
                <w:kern w:val="0"/>
                <w:sz w:val="30"/>
                <w:szCs w:val="30"/>
              </w:rPr>
              <w:t>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注册地址</w:t>
            </w:r>
          </w:p>
        </w:tc>
        <w:tc>
          <w:tcPr>
            <w:tcW w:w="7910"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cs="宋体"/>
                <w:color w:val="000000"/>
                <w:kern w:val="0"/>
                <w:sz w:val="28"/>
                <w:szCs w:val="28"/>
                <w:lang w:val="en-US" w:eastAsia="zh-CN"/>
              </w:rPr>
            </w:pPr>
            <w:r>
              <w:rPr>
                <w:rFonts w:hint="eastAsia" w:ascii="Times New Roman" w:hAnsi="Times New Roman" w:cs="宋体"/>
                <w:color w:val="000000"/>
                <w:kern w:val="0"/>
                <w:sz w:val="28"/>
                <w:szCs w:val="28"/>
                <w:lang w:val="en-US" w:eastAsia="zh-CN"/>
              </w:rPr>
              <w:t>五家渠市xxxxx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法定代表人</w:t>
            </w:r>
          </w:p>
        </w:tc>
        <w:tc>
          <w:tcPr>
            <w:tcW w:w="17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李四</w:t>
            </w:r>
          </w:p>
        </w:tc>
        <w:tc>
          <w:tcPr>
            <w:tcW w:w="1438"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联系电话</w:t>
            </w:r>
          </w:p>
        </w:tc>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189xxxxxxxx</w:t>
            </w:r>
          </w:p>
        </w:tc>
        <w:tc>
          <w:tcPr>
            <w:tcW w:w="114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传真</w:t>
            </w:r>
          </w:p>
        </w:tc>
        <w:tc>
          <w:tcPr>
            <w:tcW w:w="18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0903-xxxxxxx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主管负责人</w:t>
            </w:r>
          </w:p>
        </w:tc>
        <w:tc>
          <w:tcPr>
            <w:tcW w:w="17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张三</w:t>
            </w:r>
          </w:p>
        </w:tc>
        <w:tc>
          <w:tcPr>
            <w:tcW w:w="1438"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联系电话</w:t>
            </w:r>
          </w:p>
        </w:tc>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lang w:val="en-US" w:eastAsia="zh-CN"/>
              </w:rPr>
              <w:t>189xxxxxxxx</w:t>
            </w:r>
          </w:p>
        </w:tc>
        <w:tc>
          <w:tcPr>
            <w:tcW w:w="114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邮编</w:t>
            </w:r>
          </w:p>
        </w:tc>
        <w:tc>
          <w:tcPr>
            <w:tcW w:w="18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生产</w:t>
            </w:r>
            <w:r>
              <w:rPr>
                <w:rFonts w:hint="eastAsia" w:ascii="Times New Roman" w:hAnsi="Times New Roman" w:cs="宋体"/>
                <w:color w:val="000000"/>
                <w:kern w:val="0"/>
                <w:sz w:val="28"/>
                <w:szCs w:val="28"/>
                <w:lang w:eastAsia="zh-CN"/>
              </w:rPr>
              <w:t>（</w:t>
            </w:r>
            <w:r>
              <w:rPr>
                <w:rFonts w:hint="eastAsia" w:ascii="Times New Roman" w:hAnsi="Times New Roman" w:cs="宋体"/>
                <w:color w:val="000000"/>
                <w:kern w:val="0"/>
                <w:sz w:val="28"/>
                <w:szCs w:val="28"/>
              </w:rPr>
              <w:t>经营</w:t>
            </w:r>
            <w:r>
              <w:rPr>
                <w:rFonts w:hint="eastAsia" w:ascii="Times New Roman" w:hAnsi="Times New Roman" w:cs="宋体"/>
                <w:color w:val="000000"/>
                <w:kern w:val="0"/>
                <w:sz w:val="28"/>
                <w:szCs w:val="28"/>
                <w:lang w:eastAsia="zh-CN"/>
              </w:rPr>
              <w:t>）</w:t>
            </w:r>
          </w:p>
        </w:tc>
        <w:tc>
          <w:tcPr>
            <w:tcW w:w="22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生产</w:t>
            </w:r>
          </w:p>
        </w:tc>
        <w:tc>
          <w:tcPr>
            <w:tcW w:w="2717"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注册资金（万元）</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经济性质</w:t>
            </w:r>
          </w:p>
        </w:tc>
        <w:tc>
          <w:tcPr>
            <w:tcW w:w="22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p>
        </w:tc>
        <w:tc>
          <w:tcPr>
            <w:tcW w:w="2717"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上级主管单位</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Xxx局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trPr>
        <w:tc>
          <w:tcPr>
            <w:tcW w:w="1744" w:type="dxa"/>
            <w:gridSpan w:val="2"/>
            <w:vMerge w:val="restart"/>
            <w:tcBorders>
              <w:top w:val="nil"/>
              <w:left w:val="single" w:color="auto" w:sz="4" w:space="0"/>
              <w:right w:val="single" w:color="auto" w:sz="4" w:space="0"/>
            </w:tcBorders>
            <w:noWrap w:val="0"/>
            <w:vAlign w:val="center"/>
          </w:tcPr>
          <w:p>
            <w:pPr>
              <w:widowControl/>
              <w:spacing w:line="300" w:lineRule="atLeast"/>
              <w:ind w:left="-105" w:leftChars="-50"/>
              <w:rPr>
                <w:rFonts w:ascii="Times New Roman" w:hAnsi="Times New Roman" w:cs="宋体"/>
                <w:color w:val="000000"/>
                <w:kern w:val="0"/>
                <w:sz w:val="24"/>
              </w:rPr>
            </w:pPr>
            <w:r>
              <w:rPr>
                <w:rFonts w:hint="eastAsia" w:ascii="Times New Roman" w:hAnsi="Times New Roman" w:cs="宋体"/>
                <w:color w:val="000000"/>
                <w:kern w:val="0"/>
                <w:sz w:val="24"/>
              </w:rPr>
              <w:t>生产</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经营</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易制毒化学品品名</w:t>
            </w:r>
          </w:p>
        </w:tc>
        <w:tc>
          <w:tcPr>
            <w:tcW w:w="3663" w:type="dxa"/>
            <w:gridSpan w:val="7"/>
            <w:vMerge w:val="restart"/>
            <w:tcBorders>
              <w:top w:val="nil"/>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Cs w:val="21"/>
              </w:rPr>
            </w:pPr>
            <w:r>
              <w:rPr>
                <w:rFonts w:hint="eastAsia" w:ascii="Times New Roman" w:hAnsi="Times New Roman" w:cs="宋体"/>
                <w:color w:val="000000"/>
                <w:kern w:val="0"/>
                <w:szCs w:val="21"/>
              </w:rPr>
              <w:t>二类</w:t>
            </w:r>
            <w:r>
              <w:rPr>
                <w:rFonts w:hint="eastAsia" w:ascii="Times New Roman" w:hAnsi="Times New Roman" w:cs="宋体"/>
                <w:color w:val="000000"/>
                <w:kern w:val="0"/>
                <w:szCs w:val="21"/>
                <w:lang w:eastAsia="zh-CN"/>
              </w:rPr>
              <w:t>：</w:t>
            </w:r>
            <w:r>
              <w:rPr>
                <w:rFonts w:hint="eastAsia" w:ascii="Times New Roman" w:hAnsi="Times New Roman" w:cs="宋体"/>
                <w:color w:val="000000"/>
                <w:kern w:val="0"/>
                <w:szCs w:val="21"/>
              </w:rPr>
              <w:t>苯乙酸□、醋酸酐□、三氯甲烷□、乙醚□、哌啶□；</w:t>
            </w:r>
          </w:p>
          <w:p>
            <w:pPr>
              <w:widowControl/>
              <w:spacing w:line="300" w:lineRule="atLeast"/>
              <w:rPr>
                <w:rFonts w:hint="eastAsia" w:ascii="Times New Roman" w:hAnsi="Times New Roman" w:cs="宋体"/>
                <w:color w:val="000000"/>
                <w:kern w:val="0"/>
                <w:sz w:val="18"/>
                <w:szCs w:val="18"/>
              </w:rPr>
            </w:pPr>
            <w:r>
              <w:rPr>
                <w:rFonts w:hint="eastAsia" w:ascii="Times New Roman" w:hAnsi="Times New Roman" w:cs="宋体"/>
                <w:color w:val="000000"/>
                <w:kern w:val="0"/>
                <w:szCs w:val="21"/>
              </w:rPr>
              <w:t>三类：甲苯□、丙酮□、甲基乙基酮□、高锰酸钾□、硫酸□、盐酸□。</w:t>
            </w:r>
          </w:p>
        </w:tc>
        <w:tc>
          <w:tcPr>
            <w:tcW w:w="301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s="宋体"/>
                <w:color w:val="000000"/>
                <w:kern w:val="0"/>
                <w:sz w:val="24"/>
              </w:rPr>
            </w:pPr>
            <w:r>
              <w:rPr>
                <w:rFonts w:hint="eastAsia" w:ascii="Times New Roman" w:hAnsi="Times New Roman" w:cs="宋体"/>
                <w:color w:val="000000"/>
                <w:kern w:val="0"/>
                <w:sz w:val="24"/>
              </w:rPr>
              <w:t>生产（经营）能力（吨/年）</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4" w:hRule="atLeast"/>
        </w:trPr>
        <w:tc>
          <w:tcPr>
            <w:tcW w:w="1744" w:type="dxa"/>
            <w:gridSpan w:val="2"/>
            <w:vMerge w:val="continue"/>
            <w:tcBorders>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 w:val="28"/>
                <w:szCs w:val="28"/>
              </w:rPr>
            </w:pPr>
          </w:p>
        </w:tc>
        <w:tc>
          <w:tcPr>
            <w:tcW w:w="3663" w:type="dxa"/>
            <w:gridSpan w:val="7"/>
            <w:vMerge w:val="continue"/>
            <w:tcBorders>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Cs w:val="21"/>
              </w:rPr>
            </w:pPr>
          </w:p>
        </w:tc>
        <w:tc>
          <w:tcPr>
            <w:tcW w:w="3017" w:type="dxa"/>
            <w:gridSpan w:val="5"/>
            <w:tcBorders>
              <w:top w:val="single" w:color="auto" w:sz="4" w:space="0"/>
              <w:left w:val="single" w:color="auto" w:sz="4" w:space="0"/>
              <w:right w:val="single" w:color="auto" w:sz="4" w:space="0"/>
            </w:tcBorders>
            <w:noWrap w:val="0"/>
            <w:vAlign w:val="center"/>
          </w:tcPr>
          <w:p>
            <w:pPr>
              <w:spacing w:line="300" w:lineRule="atLeast"/>
              <w:jc w:val="center"/>
              <w:rPr>
                <w:rFonts w:hint="eastAsia" w:ascii="Times New Roman" w:hAnsi="Times New Roman" w:cs="宋体"/>
                <w:color w:val="000000"/>
                <w:kern w:val="0"/>
                <w:sz w:val="24"/>
              </w:rPr>
            </w:pPr>
            <w:r>
              <w:rPr>
                <w:rFonts w:hint="eastAsia" w:ascii="Times New Roman" w:hAnsi="Times New Roman" w:cs="宋体"/>
                <w:color w:val="000000"/>
                <w:kern w:val="0"/>
                <w:sz w:val="24"/>
              </w:rPr>
              <w:t>上年度生产</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经营</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量（吨）</w:t>
            </w:r>
          </w:p>
        </w:tc>
        <w:tc>
          <w:tcPr>
            <w:tcW w:w="1230" w:type="dxa"/>
            <w:gridSpan w:val="2"/>
            <w:tcBorders>
              <w:top w:val="single" w:color="auto" w:sz="4" w:space="0"/>
              <w:left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964" w:type="dxa"/>
            <w:gridSpan w:val="3"/>
            <w:tcBorders>
              <w:top w:val="single" w:color="auto" w:sz="4" w:space="0"/>
              <w:left w:val="single" w:color="auto" w:sz="4" w:space="0"/>
              <w:right w:val="single" w:color="auto" w:sz="4" w:space="0"/>
            </w:tcBorders>
            <w:noWrap w:val="0"/>
            <w:vAlign w:val="center"/>
          </w:tcPr>
          <w:p>
            <w:pPr>
              <w:widowControl/>
              <w:spacing w:line="300" w:lineRule="atLeast"/>
              <w:jc w:val="center"/>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备案材料</w:t>
            </w:r>
          </w:p>
        </w:tc>
        <w:tc>
          <w:tcPr>
            <w:tcW w:w="6690" w:type="dxa"/>
            <w:gridSpan w:val="13"/>
            <w:tcBorders>
              <w:top w:val="single" w:color="auto" w:sz="4" w:space="0"/>
              <w:left w:val="single" w:color="auto" w:sz="4" w:space="0"/>
              <w:right w:val="single" w:color="auto" w:sz="4" w:space="0"/>
            </w:tcBorders>
            <w:noWrap w:val="0"/>
            <w:vAlign w:val="top"/>
          </w:tcPr>
          <w:p>
            <w:pPr>
              <w:spacing w:line="360" w:lineRule="exact"/>
              <w:rPr>
                <w:rFonts w:hint="eastAsia" w:ascii="Times New Roman" w:hAnsi="Times New Roman"/>
                <w:kern w:val="0"/>
                <w:sz w:val="28"/>
                <w:szCs w:val="28"/>
              </w:rPr>
            </w:pPr>
            <w:r>
              <w:rPr>
                <w:rFonts w:hint="eastAsia" w:ascii="Times New Roman" w:hAnsi="Times New Roman"/>
                <w:kern w:val="0"/>
                <w:sz w:val="28"/>
                <w:szCs w:val="28"/>
              </w:rPr>
              <w:t>1.本申请表</w:t>
            </w:r>
            <w:r>
              <w:rPr>
                <w:rFonts w:hint="eastAsia" w:ascii="Times New Roman" w:hAnsi="Times New Roman"/>
                <w:sz w:val="28"/>
                <w:szCs w:val="28"/>
              </w:rPr>
              <w:t>一式2份</w:t>
            </w:r>
            <w:r>
              <w:rPr>
                <w:rFonts w:hint="eastAsia" w:ascii="Times New Roman" w:hAnsi="Times New Roman"/>
                <w:kern w:val="0"/>
                <w:sz w:val="28"/>
                <w:szCs w:val="28"/>
              </w:rPr>
              <w:t xml:space="preserve">； </w:t>
            </w:r>
          </w:p>
          <w:p>
            <w:pPr>
              <w:spacing w:line="360" w:lineRule="exact"/>
              <w:rPr>
                <w:rFonts w:hint="eastAsia" w:ascii="Times New Roman" w:hAnsi="Times New Roman"/>
                <w:kern w:val="0"/>
                <w:sz w:val="28"/>
                <w:szCs w:val="28"/>
              </w:rPr>
            </w:pPr>
            <w:r>
              <w:rPr>
                <w:rFonts w:hint="eastAsia" w:ascii="Times New Roman" w:hAnsi="Times New Roman"/>
                <w:kern w:val="0"/>
                <w:sz w:val="28"/>
                <w:szCs w:val="28"/>
              </w:rPr>
              <w:t xml:space="preserve">2.易制毒化学品管理制度； </w:t>
            </w:r>
          </w:p>
          <w:p>
            <w:pPr>
              <w:spacing w:line="360" w:lineRule="exact"/>
              <w:rPr>
                <w:rFonts w:hint="eastAsia" w:ascii="Times New Roman" w:hAnsi="Times New Roman"/>
                <w:kern w:val="0"/>
                <w:sz w:val="28"/>
                <w:szCs w:val="28"/>
              </w:rPr>
            </w:pPr>
            <w:r>
              <w:rPr>
                <w:rFonts w:hint="eastAsia" w:ascii="Times New Roman" w:hAnsi="Times New Roman"/>
                <w:kern w:val="0"/>
                <w:sz w:val="28"/>
                <w:szCs w:val="28"/>
              </w:rPr>
              <w:t xml:space="preserve">3.产品包装说明和使用说明书； </w:t>
            </w:r>
          </w:p>
          <w:p>
            <w:pPr>
              <w:spacing w:line="360" w:lineRule="exact"/>
              <w:rPr>
                <w:rFonts w:hint="eastAsia" w:ascii="Times New Roman" w:hAnsi="Times New Roman" w:cs="宋体"/>
                <w:color w:val="000000"/>
                <w:kern w:val="0"/>
                <w:sz w:val="28"/>
                <w:szCs w:val="28"/>
              </w:rPr>
            </w:pPr>
            <w:r>
              <w:rPr>
                <w:rFonts w:hint="eastAsia" w:ascii="Times New Roman" w:hAnsi="Times New Roman"/>
                <w:kern w:val="0"/>
                <w:sz w:val="28"/>
                <w:szCs w:val="28"/>
              </w:rPr>
              <w:t>4.工商营业执照副本（复印件）。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4" w:hRule="atLeast"/>
        </w:trPr>
        <w:tc>
          <w:tcPr>
            <w:tcW w:w="296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20" w:lineRule="exac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企业承诺：</w:t>
            </w:r>
          </w:p>
          <w:p>
            <w:pPr>
              <w:widowControl/>
              <w:spacing w:line="320" w:lineRule="exac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所提交的资料真实有效，如不真实</w:t>
            </w:r>
            <w:r>
              <w:rPr>
                <w:rFonts w:hint="eastAsia" w:ascii="Times New Roman" w:hAnsi="Times New Roman" w:cs="宋体"/>
                <w:color w:val="000000"/>
                <w:kern w:val="0"/>
                <w:sz w:val="28"/>
                <w:szCs w:val="28"/>
                <w:lang w:eastAsia="zh-CN"/>
              </w:rPr>
              <w:t>，</w:t>
            </w:r>
            <w:r>
              <w:rPr>
                <w:rFonts w:hint="eastAsia" w:ascii="Times New Roman" w:hAnsi="Times New Roman" w:cs="宋体"/>
                <w:color w:val="000000"/>
                <w:kern w:val="0"/>
                <w:sz w:val="28"/>
                <w:szCs w:val="28"/>
              </w:rPr>
              <w:t>承担相应的法律责任。 </w:t>
            </w:r>
          </w:p>
          <w:p>
            <w:pPr>
              <w:widowControl/>
              <w:spacing w:line="300" w:lineRule="atLeast"/>
              <w:jc w:val="left"/>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rPr>
              <w:t>法定代表人：</w:t>
            </w:r>
            <w:r>
              <w:rPr>
                <w:rFonts w:hint="eastAsia" w:ascii="Times New Roman" w:hAnsi="Times New Roman" w:cs="宋体"/>
                <w:color w:val="000000"/>
                <w:kern w:val="0"/>
                <w:sz w:val="28"/>
                <w:szCs w:val="28"/>
                <w:lang w:val="en-US" w:eastAsia="zh-CN"/>
              </w:rPr>
              <w:t>xx</w:t>
            </w:r>
          </w:p>
          <w:p>
            <w:pPr>
              <w:widowControl/>
              <w:spacing w:line="300" w:lineRule="atLeast"/>
              <w:jc w:val="left"/>
              <w:rPr>
                <w:rFonts w:hint="eastAsia" w:ascii="Times New Roman" w:hAnsi="Times New Roman" w:cs="宋体"/>
                <w:color w:val="000000"/>
                <w:kern w:val="0"/>
                <w:sz w:val="28"/>
                <w:szCs w:val="28"/>
              </w:rPr>
            </w:pPr>
          </w:p>
          <w:p>
            <w:pPr>
              <w:widowControl/>
              <w:spacing w:line="300" w:lineRule="atLeast"/>
              <w:ind w:firstLine="840" w:firstLineChars="30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单位（盖章）</w:t>
            </w:r>
          </w:p>
          <w:p>
            <w:pPr>
              <w:widowControl/>
              <w:spacing w:line="300" w:lineRule="atLeast"/>
              <w:ind w:firstLine="980" w:firstLineChars="35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tc>
        <w:tc>
          <w:tcPr>
            <w:tcW w:w="315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2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w:t>
            </w:r>
            <w:r>
              <w:rPr>
                <w:rFonts w:hint="eastAsia" w:ascii="Times New Roman" w:hAnsi="Times New Roman" w:cs="宋体"/>
                <w:color w:val="000000"/>
                <w:kern w:val="0"/>
                <w:sz w:val="28"/>
                <w:szCs w:val="28"/>
                <w:lang w:val="en-US" w:eastAsia="zh-CN"/>
              </w:rPr>
              <w:t>属地</w:t>
            </w:r>
            <w:r>
              <w:rPr>
                <w:rFonts w:hint="eastAsia" w:ascii="Times New Roman" w:hAnsi="Times New Roman" w:cs="宋体"/>
                <w:color w:val="000000"/>
                <w:kern w:val="0"/>
                <w:sz w:val="28"/>
                <w:szCs w:val="28"/>
              </w:rPr>
              <w:t>安全生产监督管理部门意见（二、三类易制毒化学品同时备案时应签署）：</w:t>
            </w:r>
          </w:p>
          <w:p>
            <w:pPr>
              <w:widowControl/>
              <w:spacing w:line="360" w:lineRule="auto"/>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lang w:val="en-US" w:eastAsia="zh-CN"/>
              </w:rPr>
              <w:t>Xxx</w:t>
            </w:r>
            <w:r>
              <w:rPr>
                <w:rFonts w:hint="eastAsia" w:ascii="Times New Roman" w:hAnsi="Times New Roman" w:cs="宋体"/>
                <w:color w:val="000000"/>
                <w:kern w:val="0"/>
                <w:sz w:val="28"/>
                <w:szCs w:val="28"/>
              </w:rPr>
              <w:t xml:space="preserve">         （盖章）</w:t>
            </w:r>
          </w:p>
          <w:p>
            <w:pPr>
              <w:widowControl/>
              <w:spacing w:line="300" w:lineRule="atLeast"/>
              <w:ind w:firstLine="56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tc>
        <w:tc>
          <w:tcPr>
            <w:tcW w:w="3537"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0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市或县（市、区）安全生产监督管理部门意见：</w:t>
            </w:r>
          </w:p>
          <w:p>
            <w:pPr>
              <w:widowControl/>
              <w:spacing w:line="44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w:t>
            </w:r>
          </w:p>
          <w:p>
            <w:pPr>
              <w:widowControl/>
              <w:jc w:val="center"/>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备案材料符合要求。</w:t>
            </w:r>
          </w:p>
          <w:p>
            <w:pPr>
              <w:widowControl/>
              <w:ind w:firstLine="1680" w:firstLineChars="60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（盖章）</w:t>
            </w:r>
          </w:p>
          <w:p>
            <w:pPr>
              <w:widowControl/>
              <w:ind w:firstLine="56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p>
            <w:pPr>
              <w:widowControl/>
              <w:spacing w:line="300" w:lineRule="atLeast"/>
              <w:jc w:val="left"/>
              <w:rPr>
                <w:rFonts w:hint="eastAsia" w:ascii="Times New Roman" w:hAnsi="Times New Roman" w:cs="宋体"/>
                <w:color w:val="000000"/>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9061" w:type="dxa"/>
            <w:gridSpan w:val="14"/>
            <w:noWrap w:val="0"/>
            <w:vAlign w:val="top"/>
          </w:tcPr>
          <w:p>
            <w:pPr>
              <w:rPr>
                <w:rFonts w:hint="eastAsia" w:ascii="Times New Roman" w:hAnsi="Times New Roman" w:eastAsia="华文中宋"/>
                <w:b/>
                <w:sz w:val="30"/>
                <w:szCs w:val="30"/>
              </w:rPr>
            </w:pPr>
            <w:r>
              <w:rPr>
                <w:rFonts w:hint="eastAsia" w:ascii="Times New Roman" w:hAnsi="Times New Roman" w:eastAsia="华文中宋"/>
                <w:b/>
                <w:sz w:val="30"/>
                <w:szCs w:val="30"/>
              </w:rPr>
              <w:t>二、易制毒化学品</w:t>
            </w:r>
            <w:r>
              <w:rPr>
                <w:rFonts w:hint="eastAsia" w:ascii="Times New Roman" w:hAnsi="Times New Roman" w:eastAsia="华文中宋"/>
                <w:b/>
                <w:sz w:val="30"/>
                <w:szCs w:val="30"/>
                <w:lang w:val="en-US" w:eastAsia="zh-CN"/>
              </w:rPr>
              <w:t>生产</w:t>
            </w:r>
            <w:r>
              <w:rPr>
                <w:rFonts w:hint="eastAsia" w:ascii="Times New Roman" w:hAnsi="Times New Roman" w:eastAsia="华文中宋"/>
                <w:b/>
                <w:sz w:val="30"/>
                <w:szCs w:val="30"/>
              </w:rPr>
              <w:t>情况</w:t>
            </w:r>
          </w:p>
          <w:p>
            <w:pPr>
              <w:spacing w:before="144" w:beforeLines="25" w:line="320" w:lineRule="exact"/>
              <w:jc w:val="center"/>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spacing w:before="144" w:beforeLines="25" w:line="320" w:lineRule="exact"/>
              <w:jc w:val="center"/>
              <w:rPr>
                <w:rFonts w:hint="eastAsia" w:ascii="Times New Roman" w:hAnsi="Times New Roman" w:eastAsia="宋体"/>
                <w:sz w:val="28"/>
                <w:szCs w:val="28"/>
                <w:lang w:eastAsia="zh-CN"/>
              </w:rPr>
            </w:pPr>
            <w:r>
              <w:rPr>
                <w:rFonts w:hint="eastAsia" w:ascii="Times New Roman" w:hAnsi="Times New Roman"/>
                <w:sz w:val="28"/>
                <w:szCs w:val="28"/>
                <w:lang w:val="en-US" w:eastAsia="zh-CN"/>
              </w:rPr>
              <w:t>品种</w:t>
            </w:r>
          </w:p>
        </w:tc>
        <w:tc>
          <w:tcPr>
            <w:tcW w:w="1722" w:type="dxa"/>
            <w:gridSpan w:val="3"/>
            <w:noWrap w:val="0"/>
            <w:vAlign w:val="top"/>
          </w:tcPr>
          <w:p>
            <w:pPr>
              <w:spacing w:before="144" w:beforeLines="25" w:line="320" w:lineRule="exact"/>
              <w:jc w:val="center"/>
              <w:rPr>
                <w:rFonts w:hint="eastAsia" w:ascii="Times New Roman" w:hAnsi="Times New Roman" w:eastAsia="宋体"/>
                <w:sz w:val="28"/>
                <w:szCs w:val="28"/>
                <w:lang w:eastAsia="zh-CN"/>
              </w:rPr>
            </w:pPr>
            <w:r>
              <w:rPr>
                <w:rFonts w:hint="eastAsia" w:ascii="Times New Roman" w:hAnsi="Times New Roman"/>
                <w:sz w:val="28"/>
                <w:szCs w:val="28"/>
                <w:lang w:val="en-US" w:eastAsia="zh-CN"/>
              </w:rPr>
              <w:t>产量</w:t>
            </w:r>
          </w:p>
        </w:tc>
        <w:tc>
          <w:tcPr>
            <w:tcW w:w="1914" w:type="dxa"/>
            <w:gridSpan w:val="4"/>
            <w:noWrap w:val="0"/>
            <w:vAlign w:val="top"/>
          </w:tcPr>
          <w:p>
            <w:pPr>
              <w:spacing w:before="144" w:beforeLines="25" w:line="320" w:lineRule="exact"/>
              <w:jc w:val="center"/>
              <w:rPr>
                <w:rFonts w:hint="eastAsia" w:ascii="Times New Roman" w:hAnsi="Times New Roman" w:eastAsia="宋体"/>
                <w:sz w:val="28"/>
                <w:szCs w:val="28"/>
                <w:lang w:eastAsia="zh-CN"/>
              </w:rPr>
            </w:pPr>
            <w:r>
              <w:rPr>
                <w:rFonts w:hint="eastAsia" w:ascii="Times New Roman" w:hAnsi="Times New Roman"/>
                <w:sz w:val="28"/>
                <w:szCs w:val="28"/>
                <w:lang w:val="en-US" w:eastAsia="zh-CN"/>
              </w:rPr>
              <w:t>销量</w:t>
            </w:r>
          </w:p>
        </w:tc>
        <w:tc>
          <w:tcPr>
            <w:tcW w:w="2641" w:type="dxa"/>
            <w:gridSpan w:val="4"/>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2" w:type="dxa"/>
          <w:wAfter w:w="341" w:type="dxa"/>
          <w:cantSplit/>
          <w:trHeight w:val="482" w:hRule="exact"/>
        </w:trPr>
        <w:tc>
          <w:tcPr>
            <w:tcW w:w="2784" w:type="dxa"/>
            <w:gridSpan w:val="3"/>
            <w:noWrap w:val="0"/>
            <w:vAlign w:val="top"/>
          </w:tcPr>
          <w:p>
            <w:pPr>
              <w:ind w:right="-147" w:rightChars="-70"/>
              <w:jc w:val="left"/>
              <w:rPr>
                <w:rFonts w:hint="eastAsia" w:ascii="Times New Roman" w:hAnsi="Times New Roman"/>
                <w:sz w:val="28"/>
                <w:szCs w:val="28"/>
              </w:rPr>
            </w:pPr>
          </w:p>
        </w:tc>
        <w:tc>
          <w:tcPr>
            <w:tcW w:w="1722" w:type="dxa"/>
            <w:gridSpan w:val="3"/>
            <w:noWrap w:val="0"/>
            <w:vAlign w:val="top"/>
          </w:tcPr>
          <w:p>
            <w:pPr>
              <w:ind w:right="-147" w:rightChars="-70"/>
              <w:jc w:val="left"/>
              <w:rPr>
                <w:rFonts w:hint="eastAsia" w:ascii="Times New Roman" w:hAnsi="Times New Roman"/>
                <w:sz w:val="28"/>
                <w:szCs w:val="28"/>
              </w:rPr>
            </w:pPr>
          </w:p>
        </w:tc>
        <w:tc>
          <w:tcPr>
            <w:tcW w:w="1914" w:type="dxa"/>
            <w:gridSpan w:val="4"/>
            <w:noWrap w:val="0"/>
            <w:vAlign w:val="top"/>
          </w:tcPr>
          <w:p>
            <w:pPr>
              <w:ind w:right="-147" w:rightChars="-70"/>
              <w:jc w:val="left"/>
              <w:rPr>
                <w:rFonts w:hint="eastAsia" w:ascii="Times New Roman" w:hAnsi="Times New Roman"/>
                <w:sz w:val="28"/>
                <w:szCs w:val="28"/>
              </w:rPr>
            </w:pPr>
          </w:p>
        </w:tc>
        <w:tc>
          <w:tcPr>
            <w:tcW w:w="2641" w:type="dxa"/>
            <w:gridSpan w:val="4"/>
            <w:noWrap w:val="0"/>
            <w:vAlign w:val="top"/>
          </w:tcPr>
          <w:p>
            <w:pPr>
              <w:ind w:right="-147" w:rightChars="-70"/>
              <w:jc w:val="left"/>
              <w:rPr>
                <w:rFonts w:hint="eastAsia" w:ascii="Times New Roman" w:hAnsi="Times New Roman"/>
                <w:sz w:val="28"/>
                <w:szCs w:val="28"/>
              </w:rPr>
            </w:pPr>
          </w:p>
        </w:tc>
      </w:tr>
    </w:tbl>
    <w:p>
      <w:pPr>
        <w:ind w:left="-359" w:leftChars="-171" w:right="-147" w:rightChars="-70" w:firstLine="137" w:firstLineChars="49"/>
        <w:jc w:val="left"/>
        <w:rPr>
          <w:rFonts w:hint="eastAsia" w:ascii="Times New Roman" w:hAnsi="Times New Roman"/>
        </w:rPr>
      </w:pPr>
      <w:r>
        <w:rPr>
          <w:rFonts w:hint="eastAsia" w:ascii="Times New Roman" w:hAnsi="Times New Roman"/>
          <w:sz w:val="28"/>
          <w:szCs w:val="28"/>
        </w:rPr>
        <w:t xml:space="preserve">  注：此表不</w:t>
      </w:r>
      <w:r>
        <w:rPr>
          <w:rFonts w:hint="eastAsia" w:ascii="Times New Roman" w:hAnsi="Times New Roman"/>
          <w:sz w:val="28"/>
          <w:szCs w:val="28"/>
          <w:lang w:eastAsia="zh-CN"/>
        </w:rPr>
        <w:t>够</w:t>
      </w:r>
      <w:r>
        <w:rPr>
          <w:rFonts w:hint="eastAsia" w:ascii="Times New Roman" w:hAnsi="Times New Roman"/>
          <w:sz w:val="28"/>
          <w:szCs w:val="28"/>
        </w:rPr>
        <w:t>填写可另附。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（二）易制毒化学品管理制度；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（三）产品包装说明和使用说明书；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（四）工商营业执照副本（复印件）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二、第二类、第三类非药品类易制毒化学品经营备案</w:t>
      </w:r>
    </w:p>
    <w:p>
      <w:pPr>
        <w:ind w:firstLine="640" w:firstLineChars="200"/>
        <w:rPr>
          <w:rFonts w:hint="eastAsia" w:ascii="Times New Roman" w:hAnsi="Times New Roman" w:eastAsia="仿宋_GB2312"/>
          <w:sz w:val="32"/>
          <w:szCs w:val="32"/>
          <w:lang w:val="en-US"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ascii="Times New Roman" w:hAnsi="Times New Roman"/>
          <w:sz w:val="32"/>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7988300</wp:posOffset>
                </wp:positionV>
                <wp:extent cx="106680" cy="18415"/>
                <wp:effectExtent l="0" t="0" r="0" b="0"/>
                <wp:wrapNone/>
                <wp:docPr id="39" name="直接连接符 39"/>
                <wp:cNvGraphicFramePr/>
                <a:graphic xmlns:a="http://schemas.openxmlformats.org/drawingml/2006/main">
                  <a:graphicData uri="http://schemas.microsoft.com/office/word/2010/wordprocessingShape">
                    <wps:wsp>
                      <wps:cNvCnPr>
                        <a:endCxn id="5" idx="0"/>
                      </wps:cNvCnPr>
                      <wps:spPr>
                        <a:xfrm>
                          <a:off x="859790" y="2824480"/>
                          <a:ext cx="106680" cy="18415"/>
                        </a:xfrm>
                        <a:prstGeom prst="line">
                          <a:avLst/>
                        </a:prstGeom>
                        <a:noFill/>
                        <a:ln w="25400" cap="flat" cmpd="sng" algn="ctr">
                          <a:solidFill>
                            <a:srgbClr val="4F81BD"/>
                          </a:solidFill>
                          <a:prstDash val="solid"/>
                        </a:ln>
                        <a:effectLst/>
                      </wps:spPr>
                      <wps:bodyPr/>
                    </wps:wsp>
                  </a:graphicData>
                </a:graphic>
              </wp:anchor>
            </w:drawing>
          </mc:Choice>
          <mc:Fallback>
            <w:pict>
              <v:line id="_x0000_s1026" o:spid="_x0000_s1026" o:spt="20" style="position:absolute;left:0pt;margin-left:-8.65pt;margin-top:629pt;height:1.45pt;width:8.4pt;z-index:251662336;mso-width-relative:page;mso-height-relative:page;" filled="f" stroked="t" coordsize="21600,21600" o:gfxdata="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5cJ1wAAAAsBAAAPAAAAAAAAAAEAIAAAACIAAABkcnMvZG93bnJl&#10;di54bWxQSwECFAAUAAAACACHTuJAzyjTIv4BAADgAwAADgAAAAAAAAABACAAAAAmAQAAZHJzL2Uy&#10;b0RvYy54bWxQSwUGAAAAAAYABgBZAQAAlgUAAAAA&#10;">
                <v:fill on="f" focussize="0,0"/>
                <v:stroke weight="2pt" color="#4F81BD" joinstyle="round"/>
                <v:imagedata o:title=""/>
                <o:lock v:ext="edit" aspectratio="f"/>
              </v:line>
            </w:pict>
          </mc:Fallback>
        </mc:AlternateContent>
      </w:r>
      <w:r>
        <w:rPr>
          <w:rFonts w:hint="eastAsia" w:ascii="Times New Roman" w:hAnsi="Times New Roman" w:eastAsia="仿宋_GB2312"/>
          <w:sz w:val="32"/>
          <w:szCs w:val="32"/>
          <w:lang w:val="en-US" w:eastAsia="zh-CN"/>
        </w:rPr>
        <w:t>（一）非药品类易制毒化学品销售品种、销售量、主要流向等情况的备案申请书；</w:t>
      </w:r>
    </w:p>
    <w:p>
      <w:pPr>
        <w:rPr>
          <w:rFonts w:hint="eastAsia" w:ascii="Times New Roman" w:hAnsi="Times New Roman" w:eastAsia="仿宋_GB2312"/>
          <w:sz w:val="30"/>
          <w:szCs w:val="30"/>
        </w:rPr>
      </w:pPr>
      <w:r>
        <w:rPr>
          <w:rFonts w:ascii="Times New Roman" w:hAnsi="Times New Roman"/>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-79375</wp:posOffset>
                </wp:positionV>
                <wp:extent cx="5680075" cy="8340725"/>
                <wp:effectExtent l="4445" t="0" r="11430" b="22225"/>
                <wp:wrapNone/>
                <wp:docPr id="5" name="任意多边形 5"/>
                <wp:cNvGraphicFramePr/>
                <a:graphic xmlns:a="http://schemas.openxmlformats.org/drawingml/2006/main">
                  <a:graphicData uri="http://schemas.microsoft.com/office/word/2010/wordprocessingShape">
                    <wps:wsp>
                      <wps:cNvSpPr/>
                      <wps:spPr>
                        <a:xfrm>
                          <a:off x="0" y="0"/>
                          <a:ext cx="5680075" cy="8340725"/>
                        </a:xfrm>
                        <a:custGeom>
                          <a:avLst/>
                          <a:gdLst/>
                          <a:ahLst/>
                          <a:cxnLst>
                            <a:cxn ang="0">
                              <a:pos x="121285" y="20627"/>
                            </a:cxn>
                            <a:cxn ang="0">
                              <a:pos x="5671820" y="41254"/>
                            </a:cxn>
                            <a:cxn ang="0">
                              <a:pos x="5680075" y="6854289"/>
                            </a:cxn>
                            <a:cxn ang="0">
                              <a:pos x="0" y="6864985"/>
                            </a:cxn>
                            <a:cxn ang="0">
                              <a:pos x="17145" y="0"/>
                            </a:cxn>
                          </a:cxnLst>
                          <a:pathLst>
                            <a:path w="5680075" h="5706110">
                              <a:moveTo>
                                <a:pt x="121285" y="17145"/>
                              </a:moveTo>
                              <a:lnTo>
                                <a:pt x="5671820" y="34290"/>
                              </a:lnTo>
                              <a:lnTo>
                                <a:pt x="5680075" y="5697220"/>
                              </a:lnTo>
                              <a:lnTo>
                                <a:pt x="0" y="5706110"/>
                              </a:lnTo>
                              <a:lnTo>
                                <a:pt x="17145" y="0"/>
                              </a:lnTo>
                            </a:path>
                          </a:pathLst>
                        </a:custGeom>
                        <a:noFill/>
                        <a:ln w="317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1.05pt;margin-top:-6.25pt;height:656.75pt;width:447.25pt;z-index:251661312;mso-width-relative:page;mso-height-relative:page;" filled="f" stroked="t" coordsize="5680075,5706110" o:gfxdata="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u/kvd2gAAAAsBAAAPAAAAAAAAAAEAIAAA&#10;ACIAAABkcnMvZG93bnJldi54bWxQSwECFAAUAAAACACHTuJApf8ykrUCAAA9BgAADgAAAAAAAAAB&#10;ACAAAAApAQAAZHJzL2Uyb0RvYy54bWxQSwUGAAAAAAYABgBZAQAAUAYAAAAA&#10;" path="m121285,17145l5671820,34290,5680075,5697220,0,5706110,17145,0e">
                <v:path o:connectlocs="121285,20627;5671820,41254;5680075,6854289;0,6864985;17145,0" o:connectangles="0,0,0,0,0"/>
                <v:fill on="f" focussize="0,0"/>
                <v:stroke weight="0.25pt" color="#000000" joinstyle="round"/>
                <v:imagedata o:title=""/>
                <o:lock v:ext="edit" aspectratio="f"/>
              </v:shape>
            </w:pict>
          </mc:Fallback>
        </mc:AlternateContent>
      </w:r>
      <w:r>
        <w:rPr>
          <w:rFonts w:hint="eastAsia" w:ascii="Times New Roman" w:hAnsi="Times New Roman" w:eastAsia="仿宋_GB2312"/>
          <w:sz w:val="30"/>
          <w:szCs w:val="30"/>
        </w:rPr>
        <w:t>申请编号：　　　　　　　　　　　受理编号：</w:t>
      </w:r>
    </w:p>
    <w:p>
      <w:pPr>
        <w:rPr>
          <w:rFonts w:hint="eastAsia" w:ascii="Times New Roman" w:hAnsi="Times New Roman" w:eastAsia="仿宋_GB2312"/>
          <w:sz w:val="30"/>
          <w:szCs w:val="30"/>
        </w:rPr>
      </w:pPr>
      <w:r>
        <w:rPr>
          <w:rFonts w:hint="eastAsia" w:ascii="Times New Roman" w:hAnsi="Times New Roman" w:eastAsia="仿宋_GB2312"/>
          <w:sz w:val="30"/>
          <w:szCs w:val="30"/>
        </w:rPr>
        <w:t>申请日期：　　　　　　　　　　　受理日期：</w:t>
      </w:r>
    </w:p>
    <w:p>
      <w:pPr>
        <w:rPr>
          <w:rFonts w:hint="eastAsia" w:ascii="Times New Roman" w:hAnsi="Times New Roman" w:eastAsia="仿宋_GB2312"/>
        </w:rPr>
      </w:pPr>
    </w:p>
    <w:p>
      <w:pPr>
        <w:jc w:val="center"/>
        <w:rPr>
          <w:rFonts w:hint="eastAsia" w:ascii="Times New Roman" w:hAnsi="Times New Roman" w:eastAsia="华文中宋"/>
          <w:b/>
        </w:rPr>
      </w:pPr>
      <w:r>
        <w:rPr>
          <w:rFonts w:hint="eastAsia" w:ascii="Times New Roman" w:hAnsi="Times New Roman" w:eastAsia="华文中宋"/>
          <w:b/>
          <w:sz w:val="44"/>
          <w:szCs w:val="44"/>
        </w:rPr>
        <w:t>非药品类易制毒化学品</w:t>
      </w:r>
      <w:r>
        <w:rPr>
          <w:rFonts w:hint="eastAsia" w:ascii="Times New Roman" w:hAnsi="Times New Roman" w:eastAsia="华文中宋"/>
          <w:b/>
          <w:sz w:val="44"/>
          <w:szCs w:val="44"/>
          <w:lang w:val="en-US" w:eastAsia="zh-CN"/>
        </w:rPr>
        <w:t>生产、经营</w:t>
      </w:r>
      <w:r>
        <w:rPr>
          <w:rFonts w:hint="eastAsia" w:ascii="Times New Roman" w:hAnsi="Times New Roman" w:eastAsia="华文中宋"/>
          <w:b/>
          <w:sz w:val="44"/>
          <w:szCs w:val="44"/>
        </w:rPr>
        <w:t>备案</w:t>
      </w:r>
    </w:p>
    <w:p>
      <w:pPr>
        <w:jc w:val="center"/>
        <w:rPr>
          <w:rFonts w:hint="eastAsia" w:ascii="Times New Roman" w:hAnsi="Times New Roman" w:eastAsia="仿宋_GB2312"/>
        </w:rPr>
      </w:pPr>
      <w:r>
        <w:rPr>
          <w:rFonts w:hint="eastAsia" w:ascii="Times New Roman" w:hAnsi="Times New Roman" w:eastAsia="华文中宋"/>
          <w:b/>
          <w:sz w:val="72"/>
          <w:szCs w:val="72"/>
        </w:rPr>
        <w:t>申 请 表</w:t>
      </w:r>
    </w:p>
    <w:p>
      <w:pPr>
        <w:rPr>
          <w:rFonts w:hint="eastAsia" w:ascii="Times New Roman" w:hAnsi="Times New Roman" w:eastAsia="仿宋_GB2312"/>
        </w:rPr>
      </w:pP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申请单位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xx有限责任公司</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注册地址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新疆五家渠市xx</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rPr>
      </w:pPr>
      <w:r>
        <w:rPr>
          <w:rFonts w:hint="eastAsia" w:ascii="Times New Roman" w:hAnsi="Times New Roman"/>
          <w:sz w:val="30"/>
          <w:szCs w:val="30"/>
        </w:rPr>
        <w:t xml:space="preserve">负 责 人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w:t>
      </w:r>
      <w:r>
        <w:rPr>
          <w:rFonts w:hint="eastAsia" w:ascii="Times New Roman" w:hAnsi="Times New Roman"/>
          <w:sz w:val="30"/>
          <w:szCs w:val="30"/>
          <w:u w:val="single"/>
        </w:rPr>
        <w:t xml:space="preserve">     </w:t>
      </w:r>
      <w:r>
        <w:rPr>
          <w:rFonts w:hint="eastAsia" w:ascii="Times New Roman" w:hAnsi="Times New Roman"/>
          <w:sz w:val="30"/>
          <w:szCs w:val="30"/>
        </w:rPr>
        <w:t>电话</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u w:val="single"/>
        </w:rPr>
      </w:pPr>
      <w:r>
        <w:rPr>
          <w:rFonts w:hint="eastAsia" w:ascii="Times New Roman" w:hAnsi="Times New Roman"/>
          <w:sz w:val="30"/>
          <w:szCs w:val="30"/>
        </w:rPr>
        <w:t xml:space="preserve">经 办 人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w:t>
      </w:r>
      <w:r>
        <w:rPr>
          <w:rFonts w:hint="eastAsia" w:ascii="Times New Roman" w:hAnsi="Times New Roman"/>
          <w:sz w:val="30"/>
          <w:szCs w:val="30"/>
          <w:u w:val="single"/>
        </w:rPr>
        <w:t xml:space="preserve">    </w:t>
      </w:r>
      <w:r>
        <w:rPr>
          <w:rFonts w:hint="eastAsia" w:ascii="Times New Roman" w:hAnsi="Times New Roman"/>
          <w:sz w:val="30"/>
          <w:szCs w:val="30"/>
        </w:rPr>
        <w:t>电话</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xxxx</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 xml:space="preserve">  </w:t>
      </w:r>
      <w:r>
        <w:rPr>
          <w:rFonts w:hint="eastAsia" w:ascii="Times New Roman" w:hAnsi="Times New Roman"/>
          <w:sz w:val="30"/>
          <w:szCs w:val="30"/>
          <w:u w:val="single"/>
        </w:rPr>
        <w:t xml:space="preserve">  </w:t>
      </w:r>
    </w:p>
    <w:p>
      <w:pPr>
        <w:ind w:firstLine="1800" w:firstLineChars="600"/>
        <w:rPr>
          <w:rFonts w:hint="eastAsia" w:ascii="Times New Roman" w:hAnsi="Times New Roman"/>
          <w:sz w:val="30"/>
          <w:szCs w:val="30"/>
          <w:u w:val="single"/>
        </w:rPr>
      </w:pPr>
    </w:p>
    <w:p>
      <w:pPr>
        <w:ind w:firstLine="1800" w:firstLineChars="600"/>
        <w:rPr>
          <w:rFonts w:hint="eastAsia" w:ascii="Times New Roman" w:hAnsi="Times New Roman"/>
          <w:sz w:val="30"/>
          <w:szCs w:val="30"/>
          <w:u w:val="single"/>
        </w:rPr>
      </w:pPr>
    </w:p>
    <w:p>
      <w:pPr>
        <w:ind w:firstLine="1800" w:firstLineChars="600"/>
        <w:rPr>
          <w:rFonts w:hint="eastAsia" w:ascii="Times New Roman" w:hAnsi="Times New Roman"/>
        </w:rPr>
      </w:pPr>
      <w:r>
        <w:rPr>
          <w:rFonts w:hint="eastAsia" w:ascii="Times New Roman" w:hAnsi="Times New Roman"/>
          <w:sz w:val="30"/>
          <w:szCs w:val="30"/>
        </w:rPr>
        <w:t xml:space="preserve">填报日期  </w:t>
      </w:r>
      <w:r>
        <w:rPr>
          <w:rFonts w:hint="eastAsia" w:ascii="Times New Roman" w:hAnsi="Times New Roman"/>
          <w:sz w:val="30"/>
          <w:szCs w:val="30"/>
          <w:u w:val="single"/>
        </w:rPr>
        <w:t xml:space="preserve">    </w:t>
      </w:r>
      <w:r>
        <w:rPr>
          <w:rFonts w:hint="eastAsia" w:ascii="Times New Roman" w:hAnsi="Times New Roman"/>
          <w:sz w:val="30"/>
          <w:szCs w:val="30"/>
          <w:u w:val="single"/>
          <w:lang w:val="en-US" w:eastAsia="zh-CN"/>
        </w:rPr>
        <w:t>20xx年xx月xx日</w:t>
      </w:r>
      <w:r>
        <w:rPr>
          <w:rFonts w:hint="eastAsia" w:ascii="Times New Roman" w:hAnsi="Times New Roman"/>
          <w:sz w:val="30"/>
          <w:szCs w:val="30"/>
          <w:u w:val="single"/>
        </w:rPr>
        <w:t xml:space="preserve">    </w:t>
      </w:r>
    </w:p>
    <w:p>
      <w:pPr>
        <w:rPr>
          <w:rFonts w:hint="eastAsia" w:ascii="Times New Roman" w:hAnsi="Times New Roman"/>
          <w:b/>
        </w:rPr>
      </w:pPr>
      <w:r>
        <w:rPr>
          <w:rFonts w:hint="eastAsia" w:ascii="Times New Roman" w:hAnsi="Times New Roman"/>
          <w:b/>
        </w:rPr>
        <w:t xml:space="preserve"> </w:t>
      </w:r>
    </w:p>
    <w:p>
      <w:pPr>
        <w:ind w:firstLine="1441" w:firstLineChars="400"/>
        <w:rPr>
          <w:rFonts w:hint="eastAsia" w:ascii="Times New Roman" w:hAnsi="Times New Roman" w:eastAsia="华文中宋"/>
          <w:b/>
          <w:sz w:val="36"/>
          <w:szCs w:val="36"/>
          <w:lang w:eastAsia="zh-CN"/>
        </w:rPr>
      </w:pPr>
    </w:p>
    <w:p>
      <w:pPr>
        <w:ind w:firstLine="1441" w:firstLineChars="400"/>
        <w:rPr>
          <w:rFonts w:hint="eastAsia" w:ascii="Times New Roman" w:hAnsi="Times New Roman" w:eastAsia="华文中宋"/>
          <w:b/>
          <w:sz w:val="36"/>
          <w:szCs w:val="36"/>
          <w:lang w:eastAsia="zh-CN"/>
        </w:rPr>
      </w:pPr>
    </w:p>
    <w:p>
      <w:pPr>
        <w:ind w:firstLine="1440" w:firstLineChars="400"/>
        <w:rPr>
          <w:rFonts w:hint="eastAsia" w:ascii="Times New Roman" w:hAnsi="Times New Roman"/>
          <w:b w:val="0"/>
          <w:bCs/>
        </w:rPr>
      </w:pPr>
      <w:r>
        <w:rPr>
          <w:rFonts w:hint="eastAsia" w:ascii="Times New Roman" w:hAnsi="Times New Roman" w:eastAsia="华文中宋"/>
          <w:b w:val="0"/>
          <w:bCs/>
          <w:sz w:val="36"/>
          <w:szCs w:val="36"/>
          <w:lang w:eastAsia="zh-CN"/>
        </w:rPr>
        <w:t>新疆生产建设兵团第六师应急管理</w:t>
      </w:r>
      <w:r>
        <w:rPr>
          <w:rFonts w:hint="eastAsia" w:ascii="Times New Roman" w:hAnsi="Times New Roman" w:eastAsia="华文中宋"/>
          <w:b w:val="0"/>
          <w:bCs/>
          <w:sz w:val="36"/>
          <w:szCs w:val="36"/>
        </w:rPr>
        <w:t>局印制</w:t>
      </w:r>
    </w:p>
    <w:p>
      <w:pPr>
        <w:rPr>
          <w:rFonts w:hint="eastAsia" w:ascii="Times New Roman" w:hAnsi="Times New Roman" w:eastAsia="仿宋_GB2312"/>
          <w:sz w:val="32"/>
          <w:szCs w:val="32"/>
          <w:lang w:val="en-US"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p>
    <w:tbl>
      <w:tblPr>
        <w:tblStyle w:val="2"/>
        <w:tblW w:w="965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0"/>
        <w:gridCol w:w="1477"/>
        <w:gridCol w:w="1205"/>
        <w:gridCol w:w="71"/>
        <w:gridCol w:w="483"/>
        <w:gridCol w:w="1219"/>
        <w:gridCol w:w="203"/>
        <w:gridCol w:w="453"/>
        <w:gridCol w:w="721"/>
        <w:gridCol w:w="565"/>
        <w:gridCol w:w="17"/>
        <w:gridCol w:w="1140"/>
        <w:gridCol w:w="179"/>
        <w:gridCol w:w="422"/>
        <w:gridCol w:w="901"/>
        <w:gridCol w:w="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54" w:type="dxa"/>
            <w:gridSpan w:val="1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rPr>
                <w:rFonts w:hint="eastAsia" w:ascii="Times New Roman" w:hAnsi="Times New Roman" w:cs="宋体"/>
                <w:color w:val="000000"/>
                <w:kern w:val="0"/>
                <w:sz w:val="28"/>
                <w:szCs w:val="28"/>
                <w:lang w:val="en-US" w:eastAsia="zh-CN"/>
              </w:rPr>
            </w:pPr>
            <w:r>
              <w:rPr>
                <w:rFonts w:hint="eastAsia" w:ascii="Times New Roman" w:hAnsi="Times New Roman" w:eastAsia="华文中宋" w:cs="宋体"/>
                <w:b/>
                <w:color w:val="000000"/>
                <w:kern w:val="0"/>
                <w:sz w:val="30"/>
                <w:szCs w:val="30"/>
              </w:rPr>
              <w:t>一、易制毒化学品生产</w:t>
            </w:r>
            <w:r>
              <w:rPr>
                <w:rFonts w:hint="eastAsia" w:ascii="Times New Roman" w:hAnsi="Times New Roman" w:eastAsia="华文中宋" w:cs="宋体"/>
                <w:b/>
                <w:color w:val="000000"/>
                <w:kern w:val="0"/>
                <w:sz w:val="30"/>
                <w:szCs w:val="30"/>
                <w:lang w:eastAsia="zh-CN"/>
              </w:rPr>
              <w:t>（</w:t>
            </w:r>
            <w:r>
              <w:rPr>
                <w:rFonts w:hint="eastAsia" w:ascii="Times New Roman" w:hAnsi="Times New Roman" w:eastAsia="华文中宋" w:cs="宋体"/>
                <w:b/>
                <w:color w:val="000000"/>
                <w:kern w:val="0"/>
                <w:sz w:val="30"/>
                <w:szCs w:val="30"/>
              </w:rPr>
              <w:t>经营</w:t>
            </w:r>
            <w:r>
              <w:rPr>
                <w:rFonts w:hint="eastAsia" w:ascii="Times New Roman" w:hAnsi="Times New Roman" w:eastAsia="华文中宋" w:cs="宋体"/>
                <w:b/>
                <w:color w:val="000000"/>
                <w:kern w:val="0"/>
                <w:sz w:val="30"/>
                <w:szCs w:val="30"/>
                <w:lang w:eastAsia="zh-CN"/>
              </w:rPr>
              <w:t>）</w:t>
            </w:r>
            <w:r>
              <w:rPr>
                <w:rFonts w:hint="eastAsia" w:ascii="Times New Roman" w:hAnsi="Times New Roman" w:eastAsia="华文中宋" w:cs="宋体"/>
                <w:b/>
                <w:color w:val="000000"/>
                <w:kern w:val="0"/>
                <w:sz w:val="30"/>
                <w:szCs w:val="30"/>
              </w:rPr>
              <w:t>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注册地址</w:t>
            </w:r>
          </w:p>
        </w:tc>
        <w:tc>
          <w:tcPr>
            <w:tcW w:w="7927"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cs="宋体"/>
                <w:color w:val="000000"/>
                <w:kern w:val="0"/>
                <w:sz w:val="28"/>
                <w:szCs w:val="28"/>
                <w:lang w:val="en-US" w:eastAsia="zh-CN"/>
              </w:rPr>
            </w:pPr>
            <w:r>
              <w:rPr>
                <w:rFonts w:hint="eastAsia" w:ascii="Times New Roman" w:hAnsi="Times New Roman" w:cs="宋体"/>
                <w:color w:val="000000"/>
                <w:kern w:val="0"/>
                <w:sz w:val="28"/>
                <w:szCs w:val="28"/>
                <w:lang w:val="en-US" w:eastAsia="zh-CN"/>
              </w:rPr>
              <w:t>五家渠市xxxxx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法定代表人</w:t>
            </w:r>
          </w:p>
        </w:tc>
        <w:tc>
          <w:tcPr>
            <w:tcW w:w="17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李四</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联系电话</w:t>
            </w:r>
          </w:p>
        </w:tc>
        <w:tc>
          <w:tcPr>
            <w:tcW w:w="175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189xxxxxxxx</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传真</w:t>
            </w:r>
          </w:p>
        </w:tc>
        <w:tc>
          <w:tcPr>
            <w:tcW w:w="18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0903-xxxxxxx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主管负责人</w:t>
            </w:r>
          </w:p>
        </w:tc>
        <w:tc>
          <w:tcPr>
            <w:tcW w:w="17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张三</w:t>
            </w:r>
          </w:p>
        </w:tc>
        <w:tc>
          <w:tcPr>
            <w:tcW w:w="142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联系电话</w:t>
            </w:r>
          </w:p>
        </w:tc>
        <w:tc>
          <w:tcPr>
            <w:tcW w:w="175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lang w:val="en-US" w:eastAsia="zh-CN"/>
              </w:rPr>
              <w:t>189xxxxxxxx</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邮编</w:t>
            </w:r>
          </w:p>
        </w:tc>
        <w:tc>
          <w:tcPr>
            <w:tcW w:w="18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生产</w:t>
            </w:r>
            <w:r>
              <w:rPr>
                <w:rFonts w:hint="eastAsia" w:ascii="Times New Roman" w:hAnsi="Times New Roman" w:cs="宋体"/>
                <w:color w:val="000000"/>
                <w:kern w:val="0"/>
                <w:sz w:val="28"/>
                <w:szCs w:val="28"/>
                <w:lang w:eastAsia="zh-CN"/>
              </w:rPr>
              <w:t>（</w:t>
            </w:r>
            <w:r>
              <w:rPr>
                <w:rFonts w:hint="eastAsia" w:ascii="Times New Roman" w:hAnsi="Times New Roman" w:cs="宋体"/>
                <w:color w:val="000000"/>
                <w:kern w:val="0"/>
                <w:sz w:val="28"/>
                <w:szCs w:val="28"/>
              </w:rPr>
              <w:t>经营</w:t>
            </w:r>
            <w:r>
              <w:rPr>
                <w:rFonts w:hint="eastAsia" w:ascii="Times New Roman" w:hAnsi="Times New Roman" w:cs="宋体"/>
                <w:color w:val="000000"/>
                <w:kern w:val="0"/>
                <w:sz w:val="28"/>
                <w:szCs w:val="28"/>
                <w:lang w:eastAsia="zh-CN"/>
              </w:rPr>
              <w:t>）</w:t>
            </w:r>
          </w:p>
        </w:tc>
        <w:tc>
          <w:tcPr>
            <w:tcW w:w="17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p>
        </w:tc>
        <w:tc>
          <w:tcPr>
            <w:tcW w:w="3178"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注册资金（万元）</w:t>
            </w:r>
          </w:p>
        </w:tc>
        <w:tc>
          <w:tcPr>
            <w:tcW w:w="29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经济性质</w:t>
            </w:r>
          </w:p>
        </w:tc>
        <w:tc>
          <w:tcPr>
            <w:tcW w:w="17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ascii="Times New Roman" w:hAnsi="Times New Roman" w:cs="宋体"/>
                <w:color w:val="000000"/>
                <w:kern w:val="0"/>
                <w:sz w:val="28"/>
                <w:szCs w:val="28"/>
              </w:rPr>
            </w:pPr>
          </w:p>
        </w:tc>
        <w:tc>
          <w:tcPr>
            <w:tcW w:w="3178"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00" w:lineRule="atLeast"/>
              <w:jc w:val="left"/>
              <w:rPr>
                <w:rFonts w:ascii="Times New Roman" w:hAnsi="Times New Roman" w:cs="宋体"/>
                <w:color w:val="000000"/>
                <w:kern w:val="0"/>
                <w:sz w:val="28"/>
                <w:szCs w:val="28"/>
              </w:rPr>
            </w:pPr>
            <w:r>
              <w:rPr>
                <w:rFonts w:hint="eastAsia" w:ascii="Times New Roman" w:hAnsi="Times New Roman" w:cs="宋体"/>
                <w:color w:val="000000"/>
                <w:kern w:val="0"/>
                <w:sz w:val="28"/>
                <w:szCs w:val="28"/>
              </w:rPr>
              <w:t>上级主管单位</w:t>
            </w:r>
          </w:p>
        </w:tc>
        <w:tc>
          <w:tcPr>
            <w:tcW w:w="29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default"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Xxx局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trPr>
        <w:tc>
          <w:tcPr>
            <w:tcW w:w="1727" w:type="dxa"/>
            <w:gridSpan w:val="2"/>
            <w:vMerge w:val="restart"/>
            <w:tcBorders>
              <w:top w:val="nil"/>
              <w:left w:val="single" w:color="auto" w:sz="4" w:space="0"/>
              <w:right w:val="single" w:color="auto" w:sz="4" w:space="0"/>
            </w:tcBorders>
            <w:noWrap w:val="0"/>
            <w:vAlign w:val="center"/>
          </w:tcPr>
          <w:p>
            <w:pPr>
              <w:widowControl/>
              <w:spacing w:line="300" w:lineRule="atLeast"/>
              <w:ind w:left="-105" w:leftChars="-50"/>
              <w:rPr>
                <w:rFonts w:ascii="Times New Roman" w:hAnsi="Times New Roman" w:cs="宋体"/>
                <w:color w:val="000000"/>
                <w:kern w:val="0"/>
                <w:sz w:val="24"/>
              </w:rPr>
            </w:pPr>
            <w:r>
              <w:rPr>
                <w:rFonts w:hint="eastAsia" w:ascii="Times New Roman" w:hAnsi="Times New Roman" w:cs="宋体"/>
                <w:color w:val="000000"/>
                <w:kern w:val="0"/>
                <w:sz w:val="24"/>
              </w:rPr>
              <w:t>生产</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经营</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易制毒化学品品名</w:t>
            </w:r>
          </w:p>
        </w:tc>
        <w:tc>
          <w:tcPr>
            <w:tcW w:w="3634" w:type="dxa"/>
            <w:gridSpan w:val="6"/>
            <w:vMerge w:val="restart"/>
            <w:tcBorders>
              <w:top w:val="nil"/>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Cs w:val="21"/>
              </w:rPr>
            </w:pPr>
            <w:r>
              <w:rPr>
                <w:rFonts w:hint="eastAsia" w:ascii="Times New Roman" w:hAnsi="Times New Roman" w:cs="宋体"/>
                <w:color w:val="000000"/>
                <w:kern w:val="0"/>
                <w:szCs w:val="21"/>
              </w:rPr>
              <w:t>二类</w:t>
            </w:r>
            <w:r>
              <w:rPr>
                <w:rFonts w:hint="eastAsia" w:ascii="Times New Roman" w:hAnsi="Times New Roman" w:cs="宋体"/>
                <w:color w:val="000000"/>
                <w:kern w:val="0"/>
                <w:szCs w:val="21"/>
                <w:lang w:eastAsia="zh-CN"/>
              </w:rPr>
              <w:t>：</w:t>
            </w:r>
          </w:p>
          <w:p>
            <w:pPr>
              <w:widowControl/>
              <w:spacing w:line="300" w:lineRule="atLeast"/>
              <w:ind w:firstLine="525" w:firstLineChars="250"/>
              <w:rPr>
                <w:rFonts w:hint="eastAsia" w:ascii="Times New Roman" w:hAnsi="Times New Roman" w:cs="宋体"/>
                <w:color w:val="000000"/>
                <w:kern w:val="0"/>
                <w:szCs w:val="21"/>
              </w:rPr>
            </w:pPr>
            <w:r>
              <w:rPr>
                <w:rFonts w:hint="eastAsia" w:ascii="Times New Roman" w:hAnsi="Times New Roman" w:cs="宋体"/>
                <w:color w:val="000000"/>
                <w:kern w:val="0"/>
                <w:szCs w:val="21"/>
              </w:rPr>
              <w:t>苯乙酸□、醋酸酐□、三氯甲烷□、乙醚□、哌啶□；</w:t>
            </w:r>
          </w:p>
          <w:p>
            <w:pPr>
              <w:widowControl/>
              <w:spacing w:line="300" w:lineRule="atLeast"/>
              <w:rPr>
                <w:rFonts w:hint="eastAsia" w:ascii="Times New Roman" w:hAnsi="Times New Roman" w:cs="宋体"/>
                <w:color w:val="000000"/>
                <w:kern w:val="0"/>
                <w:szCs w:val="21"/>
              </w:rPr>
            </w:pPr>
            <w:r>
              <w:rPr>
                <w:rFonts w:hint="eastAsia" w:ascii="Times New Roman" w:hAnsi="Times New Roman" w:cs="宋体"/>
                <w:color w:val="000000"/>
                <w:kern w:val="0"/>
                <w:szCs w:val="21"/>
              </w:rPr>
              <w:t>三类：</w:t>
            </w:r>
          </w:p>
          <w:p>
            <w:pPr>
              <w:widowControl/>
              <w:spacing w:line="300" w:lineRule="atLeast"/>
              <w:ind w:firstLine="525" w:firstLineChars="250"/>
              <w:rPr>
                <w:rFonts w:hint="eastAsia" w:ascii="Times New Roman" w:hAnsi="Times New Roman" w:cs="宋体"/>
                <w:color w:val="000000"/>
                <w:kern w:val="0"/>
                <w:sz w:val="18"/>
                <w:szCs w:val="18"/>
              </w:rPr>
            </w:pPr>
            <w:r>
              <w:rPr>
                <w:rFonts w:hint="eastAsia" w:ascii="Times New Roman" w:hAnsi="Times New Roman" w:cs="宋体"/>
                <w:color w:val="000000"/>
                <w:kern w:val="0"/>
                <w:szCs w:val="21"/>
              </w:rPr>
              <w:t>甲苯□、丙酮□、甲基乙基酮□、高锰酸钾□、硫酸□、盐酸□。</w:t>
            </w:r>
          </w:p>
        </w:tc>
        <w:tc>
          <w:tcPr>
            <w:tcW w:w="304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s="宋体"/>
                <w:color w:val="000000"/>
                <w:kern w:val="0"/>
                <w:sz w:val="24"/>
              </w:rPr>
            </w:pPr>
            <w:r>
              <w:rPr>
                <w:rFonts w:hint="eastAsia" w:ascii="Times New Roman" w:hAnsi="Times New Roman" w:cs="宋体"/>
                <w:color w:val="000000"/>
                <w:kern w:val="0"/>
                <w:sz w:val="24"/>
              </w:rPr>
              <w:t>生产（经营）能力（吨/年）</w:t>
            </w: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trPr>
        <w:tc>
          <w:tcPr>
            <w:tcW w:w="1727" w:type="dxa"/>
            <w:gridSpan w:val="2"/>
            <w:vMerge w:val="continue"/>
            <w:tcBorders>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 w:val="28"/>
                <w:szCs w:val="28"/>
              </w:rPr>
            </w:pPr>
          </w:p>
        </w:tc>
        <w:tc>
          <w:tcPr>
            <w:tcW w:w="3634" w:type="dxa"/>
            <w:gridSpan w:val="6"/>
            <w:vMerge w:val="continue"/>
            <w:tcBorders>
              <w:left w:val="single" w:color="auto" w:sz="4" w:space="0"/>
              <w:right w:val="single" w:color="auto" w:sz="4" w:space="0"/>
            </w:tcBorders>
            <w:noWrap w:val="0"/>
            <w:vAlign w:val="center"/>
          </w:tcPr>
          <w:p>
            <w:pPr>
              <w:widowControl/>
              <w:spacing w:line="300" w:lineRule="atLeast"/>
              <w:rPr>
                <w:rFonts w:hint="eastAsia" w:ascii="Times New Roman" w:hAnsi="Times New Roman" w:cs="宋体"/>
                <w:color w:val="000000"/>
                <w:kern w:val="0"/>
                <w:szCs w:val="21"/>
              </w:rPr>
            </w:pPr>
          </w:p>
        </w:tc>
        <w:tc>
          <w:tcPr>
            <w:tcW w:w="3044" w:type="dxa"/>
            <w:gridSpan w:val="6"/>
            <w:tcBorders>
              <w:top w:val="single" w:color="auto" w:sz="4" w:space="0"/>
              <w:left w:val="single" w:color="auto" w:sz="4" w:space="0"/>
              <w:right w:val="single" w:color="auto" w:sz="4" w:space="0"/>
            </w:tcBorders>
            <w:noWrap w:val="0"/>
            <w:vAlign w:val="center"/>
          </w:tcPr>
          <w:p>
            <w:pPr>
              <w:spacing w:line="300" w:lineRule="atLeast"/>
              <w:jc w:val="center"/>
              <w:rPr>
                <w:rFonts w:hint="eastAsia" w:ascii="Times New Roman" w:hAnsi="Times New Roman" w:cs="宋体"/>
                <w:color w:val="000000"/>
                <w:kern w:val="0"/>
                <w:sz w:val="24"/>
              </w:rPr>
            </w:pPr>
            <w:r>
              <w:rPr>
                <w:rFonts w:hint="eastAsia" w:ascii="Times New Roman" w:hAnsi="Times New Roman" w:cs="宋体"/>
                <w:color w:val="000000"/>
                <w:kern w:val="0"/>
                <w:sz w:val="24"/>
              </w:rPr>
              <w:t>上年度生产</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经营</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rPr>
              <w:t>量（吨）</w:t>
            </w:r>
          </w:p>
        </w:tc>
        <w:tc>
          <w:tcPr>
            <w:tcW w:w="1249" w:type="dxa"/>
            <w:gridSpan w:val="2"/>
            <w:tcBorders>
              <w:top w:val="single" w:color="auto" w:sz="4" w:space="0"/>
              <w:left w:val="single" w:color="auto" w:sz="4" w:space="0"/>
              <w:right w:val="single" w:color="auto" w:sz="4" w:space="0"/>
            </w:tcBorders>
            <w:noWrap w:val="0"/>
            <w:vAlign w:val="center"/>
          </w:tcPr>
          <w:p>
            <w:pPr>
              <w:widowControl/>
              <w:spacing w:line="300" w:lineRule="atLeast"/>
              <w:jc w:val="center"/>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lang w:val="en-US" w:eastAsia="zh-CN"/>
              </w:rPr>
              <w:t>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932" w:type="dxa"/>
            <w:gridSpan w:val="3"/>
            <w:tcBorders>
              <w:top w:val="single" w:color="auto" w:sz="4" w:space="0"/>
              <w:left w:val="single" w:color="auto" w:sz="4" w:space="0"/>
              <w:right w:val="single" w:color="auto" w:sz="4" w:space="0"/>
            </w:tcBorders>
            <w:noWrap w:val="0"/>
            <w:vAlign w:val="center"/>
          </w:tcPr>
          <w:p>
            <w:pPr>
              <w:widowControl/>
              <w:spacing w:line="300" w:lineRule="atLeast"/>
              <w:jc w:val="center"/>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备案材料</w:t>
            </w:r>
          </w:p>
        </w:tc>
        <w:tc>
          <w:tcPr>
            <w:tcW w:w="6722" w:type="dxa"/>
            <w:gridSpan w:val="13"/>
            <w:tcBorders>
              <w:top w:val="single" w:color="auto" w:sz="4" w:space="0"/>
              <w:left w:val="single" w:color="auto" w:sz="4" w:space="0"/>
              <w:right w:val="single" w:color="auto" w:sz="4" w:space="0"/>
            </w:tcBorders>
            <w:noWrap w:val="0"/>
            <w:vAlign w:val="top"/>
          </w:tcPr>
          <w:p>
            <w:pPr>
              <w:spacing w:line="360" w:lineRule="exact"/>
              <w:rPr>
                <w:rFonts w:hint="eastAsia" w:ascii="Times New Roman" w:hAnsi="Times New Roman"/>
                <w:kern w:val="0"/>
                <w:sz w:val="28"/>
                <w:szCs w:val="28"/>
              </w:rPr>
            </w:pPr>
            <w:r>
              <w:rPr>
                <w:rFonts w:hint="eastAsia" w:ascii="Times New Roman" w:hAnsi="Times New Roman"/>
                <w:kern w:val="0"/>
                <w:sz w:val="28"/>
                <w:szCs w:val="28"/>
              </w:rPr>
              <w:t>1.本申请表</w:t>
            </w:r>
            <w:r>
              <w:rPr>
                <w:rFonts w:hint="eastAsia" w:ascii="Times New Roman" w:hAnsi="Times New Roman"/>
                <w:sz w:val="28"/>
                <w:szCs w:val="28"/>
              </w:rPr>
              <w:t>一式2份</w:t>
            </w:r>
            <w:r>
              <w:rPr>
                <w:rFonts w:hint="eastAsia" w:ascii="Times New Roman" w:hAnsi="Times New Roman"/>
                <w:kern w:val="0"/>
                <w:sz w:val="28"/>
                <w:szCs w:val="28"/>
              </w:rPr>
              <w:t xml:space="preserve">； </w:t>
            </w:r>
          </w:p>
          <w:p>
            <w:pPr>
              <w:spacing w:line="360" w:lineRule="exact"/>
              <w:rPr>
                <w:rFonts w:hint="eastAsia" w:ascii="Times New Roman" w:hAnsi="Times New Roman"/>
                <w:kern w:val="0"/>
                <w:sz w:val="28"/>
                <w:szCs w:val="28"/>
              </w:rPr>
            </w:pPr>
            <w:r>
              <w:rPr>
                <w:rFonts w:hint="eastAsia" w:ascii="Times New Roman" w:hAnsi="Times New Roman"/>
                <w:kern w:val="0"/>
                <w:sz w:val="28"/>
                <w:szCs w:val="28"/>
              </w:rPr>
              <w:t xml:space="preserve">2.易制毒化学品管理制度； </w:t>
            </w:r>
          </w:p>
          <w:p>
            <w:pPr>
              <w:spacing w:line="360" w:lineRule="exact"/>
              <w:rPr>
                <w:rFonts w:hint="eastAsia" w:ascii="Times New Roman" w:hAnsi="Times New Roman"/>
                <w:kern w:val="0"/>
                <w:sz w:val="28"/>
                <w:szCs w:val="28"/>
              </w:rPr>
            </w:pPr>
            <w:r>
              <w:rPr>
                <w:rFonts w:hint="eastAsia" w:ascii="Times New Roman" w:hAnsi="Times New Roman"/>
                <w:kern w:val="0"/>
                <w:sz w:val="28"/>
                <w:szCs w:val="28"/>
              </w:rPr>
              <w:t xml:space="preserve">3.产品包装说明和使用说明书； </w:t>
            </w:r>
          </w:p>
          <w:p>
            <w:pPr>
              <w:spacing w:line="360" w:lineRule="exact"/>
              <w:rPr>
                <w:rFonts w:hint="eastAsia" w:ascii="Times New Roman" w:hAnsi="Times New Roman" w:cs="宋体"/>
                <w:color w:val="000000"/>
                <w:kern w:val="0"/>
                <w:sz w:val="28"/>
                <w:szCs w:val="28"/>
              </w:rPr>
            </w:pPr>
            <w:r>
              <w:rPr>
                <w:rFonts w:hint="eastAsia" w:ascii="Times New Roman" w:hAnsi="Times New Roman"/>
                <w:kern w:val="0"/>
                <w:sz w:val="28"/>
                <w:szCs w:val="28"/>
              </w:rPr>
              <w:t>4.工商营业执照副本（复印件）。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932"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20" w:lineRule="exac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企业承诺：</w:t>
            </w:r>
          </w:p>
          <w:p>
            <w:pPr>
              <w:widowControl/>
              <w:spacing w:line="320" w:lineRule="exac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所提交的资料真实有效，如不真实</w:t>
            </w:r>
            <w:r>
              <w:rPr>
                <w:rFonts w:hint="eastAsia" w:ascii="Times New Roman" w:hAnsi="Times New Roman" w:cs="宋体"/>
                <w:color w:val="000000"/>
                <w:kern w:val="0"/>
                <w:sz w:val="28"/>
                <w:szCs w:val="28"/>
                <w:lang w:eastAsia="zh-CN"/>
              </w:rPr>
              <w:t>，</w:t>
            </w:r>
            <w:r>
              <w:rPr>
                <w:rFonts w:hint="eastAsia" w:ascii="Times New Roman" w:hAnsi="Times New Roman" w:cs="宋体"/>
                <w:color w:val="000000"/>
                <w:kern w:val="0"/>
                <w:sz w:val="28"/>
                <w:szCs w:val="28"/>
              </w:rPr>
              <w:t>承担相应的法律责任。 </w:t>
            </w:r>
          </w:p>
          <w:p>
            <w:pPr>
              <w:widowControl/>
              <w:spacing w:line="300" w:lineRule="atLeast"/>
              <w:jc w:val="left"/>
              <w:rPr>
                <w:rFonts w:hint="eastAsia" w:ascii="Times New Roman" w:hAnsi="Times New Roman" w:cs="宋体"/>
                <w:color w:val="000000"/>
                <w:kern w:val="0"/>
                <w:sz w:val="28"/>
                <w:szCs w:val="28"/>
              </w:rPr>
            </w:pPr>
          </w:p>
          <w:p>
            <w:pPr>
              <w:widowControl/>
              <w:spacing w:line="300" w:lineRule="atLeast"/>
              <w:jc w:val="left"/>
              <w:rPr>
                <w:rFonts w:hint="eastAsia" w:ascii="Times New Roman" w:hAnsi="Times New Roman" w:eastAsia="宋体" w:cs="宋体"/>
                <w:color w:val="000000"/>
                <w:kern w:val="0"/>
                <w:sz w:val="28"/>
                <w:szCs w:val="28"/>
                <w:lang w:val="en-US" w:eastAsia="zh-CN"/>
              </w:rPr>
            </w:pPr>
            <w:r>
              <w:rPr>
                <w:rFonts w:hint="eastAsia" w:ascii="Times New Roman" w:hAnsi="Times New Roman" w:cs="宋体"/>
                <w:color w:val="000000"/>
                <w:kern w:val="0"/>
                <w:sz w:val="28"/>
                <w:szCs w:val="28"/>
              </w:rPr>
              <w:t>法定代表人：</w:t>
            </w:r>
            <w:r>
              <w:rPr>
                <w:rFonts w:hint="eastAsia" w:ascii="Times New Roman" w:hAnsi="Times New Roman" w:cs="宋体"/>
                <w:color w:val="000000"/>
                <w:kern w:val="0"/>
                <w:sz w:val="28"/>
                <w:szCs w:val="28"/>
                <w:lang w:val="en-US" w:eastAsia="zh-CN"/>
              </w:rPr>
              <w:t>xx</w:t>
            </w:r>
          </w:p>
          <w:p>
            <w:pPr>
              <w:widowControl/>
              <w:spacing w:line="300" w:lineRule="atLeast"/>
              <w:ind w:firstLine="840" w:firstLineChars="30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单位（盖章）</w:t>
            </w:r>
          </w:p>
          <w:p>
            <w:pPr>
              <w:widowControl/>
              <w:spacing w:line="300" w:lineRule="atLeast"/>
              <w:ind w:firstLine="980" w:firstLineChars="35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tc>
        <w:tc>
          <w:tcPr>
            <w:tcW w:w="3150"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2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w:t>
            </w:r>
            <w:r>
              <w:rPr>
                <w:rFonts w:hint="eastAsia" w:ascii="Times New Roman" w:hAnsi="Times New Roman" w:cs="宋体"/>
                <w:color w:val="000000"/>
                <w:kern w:val="0"/>
                <w:sz w:val="28"/>
                <w:szCs w:val="28"/>
                <w:lang w:val="en-US" w:eastAsia="zh-CN"/>
              </w:rPr>
              <w:t>属地</w:t>
            </w:r>
            <w:r>
              <w:rPr>
                <w:rFonts w:hint="eastAsia" w:ascii="Times New Roman" w:hAnsi="Times New Roman" w:cs="宋体"/>
                <w:color w:val="000000"/>
                <w:kern w:val="0"/>
                <w:sz w:val="28"/>
                <w:szCs w:val="28"/>
              </w:rPr>
              <w:t>安全生产监督管理部门意见（二、三类易制毒化学品同时备案时应签署）：</w:t>
            </w:r>
          </w:p>
          <w:p>
            <w:pPr>
              <w:widowControl/>
              <w:spacing w:line="360" w:lineRule="auto"/>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w:t>
            </w:r>
            <w:r>
              <w:rPr>
                <w:rFonts w:hint="eastAsia" w:ascii="Times New Roman" w:hAnsi="Times New Roman" w:cs="宋体"/>
                <w:color w:val="000000"/>
                <w:kern w:val="0"/>
                <w:sz w:val="28"/>
                <w:szCs w:val="28"/>
                <w:lang w:val="en-US" w:eastAsia="zh-CN"/>
              </w:rPr>
              <w:t>Xxx</w:t>
            </w:r>
            <w:r>
              <w:rPr>
                <w:rFonts w:hint="eastAsia" w:ascii="Times New Roman" w:hAnsi="Times New Roman" w:cs="宋体"/>
                <w:color w:val="000000"/>
                <w:kern w:val="0"/>
                <w:sz w:val="28"/>
                <w:szCs w:val="28"/>
              </w:rPr>
              <w:t xml:space="preserve">      （盖章）</w:t>
            </w:r>
          </w:p>
          <w:p>
            <w:pPr>
              <w:widowControl/>
              <w:spacing w:line="300" w:lineRule="atLeast"/>
              <w:ind w:firstLine="56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tc>
        <w:tc>
          <w:tcPr>
            <w:tcW w:w="3572"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44" w:beforeLines="25" w:line="30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市或县（市、区）安全生产监督管理部门意见：</w:t>
            </w:r>
          </w:p>
          <w:p>
            <w:pPr>
              <w:widowControl/>
              <w:spacing w:line="440" w:lineRule="exact"/>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备案材料符合要求</w:t>
            </w:r>
          </w:p>
          <w:p>
            <w:pPr>
              <w:widowControl/>
              <w:ind w:firstLine="1680" w:firstLineChars="60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（盖章）</w:t>
            </w:r>
          </w:p>
          <w:p>
            <w:pPr>
              <w:widowControl/>
              <w:ind w:firstLine="560"/>
              <w:jc w:val="left"/>
              <w:rPr>
                <w:rFonts w:hint="eastAsia" w:ascii="Times New Roman" w:hAnsi="Times New Roman" w:cs="宋体"/>
                <w:color w:val="000000"/>
                <w:kern w:val="0"/>
                <w:sz w:val="28"/>
                <w:szCs w:val="28"/>
              </w:rPr>
            </w:pPr>
            <w:r>
              <w:rPr>
                <w:rFonts w:hint="eastAsia" w:ascii="Times New Roman" w:hAnsi="Times New Roman" w:cs="宋体"/>
                <w:color w:val="000000"/>
                <w:kern w:val="0"/>
                <w:sz w:val="28"/>
                <w:szCs w:val="28"/>
              </w:rPr>
              <w:t xml:space="preserve">     年   月   日</w:t>
            </w:r>
          </w:p>
          <w:p>
            <w:pPr>
              <w:widowControl/>
              <w:spacing w:line="300" w:lineRule="atLeast"/>
              <w:jc w:val="left"/>
              <w:rPr>
                <w:rFonts w:hint="eastAsia" w:ascii="Times New Roman" w:hAnsi="Times New Roman" w:cs="宋体"/>
                <w:color w:val="000000"/>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9056" w:type="dxa"/>
            <w:gridSpan w:val="14"/>
            <w:noWrap w:val="0"/>
            <w:vAlign w:val="top"/>
          </w:tcPr>
          <w:p>
            <w:pPr>
              <w:rPr>
                <w:rFonts w:hint="eastAsia" w:ascii="Times New Roman" w:hAnsi="Times New Roman" w:eastAsia="华文中宋"/>
                <w:b/>
                <w:sz w:val="30"/>
                <w:szCs w:val="30"/>
              </w:rPr>
            </w:pPr>
            <w:r>
              <w:rPr>
                <w:rFonts w:hint="eastAsia" w:ascii="Times New Roman" w:hAnsi="Times New Roman" w:eastAsia="华文中宋"/>
                <w:b/>
                <w:sz w:val="30"/>
                <w:szCs w:val="30"/>
              </w:rPr>
              <w:t>二、易制毒化学品货源流向情况</w:t>
            </w:r>
          </w:p>
          <w:p>
            <w:pPr>
              <w:spacing w:before="144" w:beforeLines="25" w:line="320" w:lineRule="exact"/>
              <w:jc w:val="center"/>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9056" w:type="dxa"/>
            <w:gridSpan w:val="14"/>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单位名称</w:t>
            </w:r>
          </w:p>
        </w:tc>
        <w:tc>
          <w:tcPr>
            <w:tcW w:w="1702" w:type="dxa"/>
            <w:gridSpan w:val="2"/>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供货时间</w:t>
            </w:r>
          </w:p>
        </w:tc>
        <w:tc>
          <w:tcPr>
            <w:tcW w:w="1942" w:type="dxa"/>
            <w:gridSpan w:val="4"/>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货物品名</w:t>
            </w:r>
          </w:p>
        </w:tc>
        <w:tc>
          <w:tcPr>
            <w:tcW w:w="1336" w:type="dxa"/>
            <w:gridSpan w:val="3"/>
            <w:noWrap w:val="0"/>
            <w:vAlign w:val="top"/>
          </w:tcPr>
          <w:p>
            <w:pPr>
              <w:spacing w:before="144" w:beforeLines="25" w:line="320" w:lineRule="exact"/>
              <w:jc w:val="center"/>
              <w:rPr>
                <w:rFonts w:hint="eastAsia" w:ascii="Times New Roman" w:hAnsi="Times New Roman"/>
                <w:spacing w:val="-14"/>
                <w:sz w:val="28"/>
                <w:szCs w:val="28"/>
              </w:rPr>
            </w:pPr>
            <w:r>
              <w:rPr>
                <w:rFonts w:hint="eastAsia" w:ascii="Times New Roman" w:hAnsi="Times New Roman"/>
                <w:spacing w:val="-14"/>
                <w:sz w:val="28"/>
                <w:szCs w:val="28"/>
              </w:rPr>
              <w:t>数量（吨）</w:t>
            </w:r>
          </w:p>
        </w:tc>
        <w:tc>
          <w:tcPr>
            <w:tcW w:w="1323" w:type="dxa"/>
            <w:gridSpan w:val="2"/>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购货单位</w:t>
            </w: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9056" w:type="dxa"/>
            <w:gridSpan w:val="14"/>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购货时间</w:t>
            </w:r>
          </w:p>
        </w:tc>
        <w:tc>
          <w:tcPr>
            <w:tcW w:w="1942" w:type="dxa"/>
            <w:gridSpan w:val="4"/>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货物品名</w:t>
            </w:r>
          </w:p>
        </w:tc>
        <w:tc>
          <w:tcPr>
            <w:tcW w:w="1336" w:type="dxa"/>
            <w:gridSpan w:val="3"/>
            <w:noWrap w:val="0"/>
            <w:vAlign w:val="top"/>
          </w:tcPr>
          <w:p>
            <w:pPr>
              <w:spacing w:before="144" w:beforeLines="25" w:line="320" w:lineRule="exact"/>
              <w:jc w:val="center"/>
              <w:rPr>
                <w:rFonts w:hint="eastAsia" w:ascii="Times New Roman" w:hAnsi="Times New Roman"/>
                <w:spacing w:val="-14"/>
                <w:sz w:val="28"/>
                <w:szCs w:val="28"/>
              </w:rPr>
            </w:pPr>
            <w:r>
              <w:rPr>
                <w:rFonts w:hint="eastAsia" w:ascii="Times New Roman" w:hAnsi="Times New Roman"/>
                <w:spacing w:val="-14"/>
                <w:sz w:val="28"/>
                <w:szCs w:val="28"/>
              </w:rPr>
              <w:t>数量（吨）</w:t>
            </w:r>
          </w:p>
        </w:tc>
        <w:tc>
          <w:tcPr>
            <w:tcW w:w="1323" w:type="dxa"/>
            <w:gridSpan w:val="2"/>
            <w:noWrap w:val="0"/>
            <w:vAlign w:val="top"/>
          </w:tcPr>
          <w:p>
            <w:pPr>
              <w:spacing w:before="144" w:beforeLines="25" w:line="320" w:lineRule="exact"/>
              <w:jc w:val="center"/>
              <w:rPr>
                <w:rFonts w:hint="eastAsia" w:ascii="Times New Roman" w:hAnsi="Times New Roman"/>
                <w:sz w:val="28"/>
                <w:szCs w:val="28"/>
              </w:rPr>
            </w:pPr>
            <w:r>
              <w:rPr>
                <w:rFonts w:hint="eastAsia"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0" w:type="dxa"/>
          <w:wAfter w:w="348" w:type="dxa"/>
          <w:cantSplit/>
          <w:trHeight w:val="482" w:hRule="exact"/>
        </w:trPr>
        <w:tc>
          <w:tcPr>
            <w:tcW w:w="2753" w:type="dxa"/>
            <w:gridSpan w:val="3"/>
            <w:noWrap w:val="0"/>
            <w:vAlign w:val="top"/>
          </w:tcPr>
          <w:p>
            <w:pPr>
              <w:ind w:right="-147" w:rightChars="-70"/>
              <w:jc w:val="left"/>
              <w:rPr>
                <w:rFonts w:hint="eastAsia" w:ascii="Times New Roman" w:hAnsi="Times New Roman"/>
                <w:sz w:val="28"/>
                <w:szCs w:val="28"/>
              </w:rPr>
            </w:pPr>
          </w:p>
        </w:tc>
        <w:tc>
          <w:tcPr>
            <w:tcW w:w="1702" w:type="dxa"/>
            <w:gridSpan w:val="2"/>
            <w:noWrap w:val="0"/>
            <w:vAlign w:val="top"/>
          </w:tcPr>
          <w:p>
            <w:pPr>
              <w:ind w:right="-147" w:rightChars="-70"/>
              <w:jc w:val="left"/>
              <w:rPr>
                <w:rFonts w:hint="eastAsia" w:ascii="Times New Roman" w:hAnsi="Times New Roman"/>
                <w:sz w:val="28"/>
                <w:szCs w:val="28"/>
              </w:rPr>
            </w:pPr>
          </w:p>
        </w:tc>
        <w:tc>
          <w:tcPr>
            <w:tcW w:w="1942" w:type="dxa"/>
            <w:gridSpan w:val="4"/>
            <w:noWrap w:val="0"/>
            <w:vAlign w:val="top"/>
          </w:tcPr>
          <w:p>
            <w:pPr>
              <w:ind w:right="-147" w:rightChars="-70"/>
              <w:jc w:val="left"/>
              <w:rPr>
                <w:rFonts w:hint="eastAsia" w:ascii="Times New Roman" w:hAnsi="Times New Roman"/>
                <w:sz w:val="28"/>
                <w:szCs w:val="28"/>
              </w:rPr>
            </w:pPr>
          </w:p>
        </w:tc>
        <w:tc>
          <w:tcPr>
            <w:tcW w:w="1336" w:type="dxa"/>
            <w:gridSpan w:val="3"/>
            <w:noWrap w:val="0"/>
            <w:vAlign w:val="top"/>
          </w:tcPr>
          <w:p>
            <w:pPr>
              <w:ind w:right="-147" w:rightChars="-70"/>
              <w:jc w:val="left"/>
              <w:rPr>
                <w:rFonts w:hint="eastAsia" w:ascii="Times New Roman" w:hAnsi="Times New Roman"/>
                <w:sz w:val="28"/>
                <w:szCs w:val="28"/>
              </w:rPr>
            </w:pPr>
          </w:p>
        </w:tc>
        <w:tc>
          <w:tcPr>
            <w:tcW w:w="1323" w:type="dxa"/>
            <w:gridSpan w:val="2"/>
            <w:noWrap w:val="0"/>
            <w:vAlign w:val="top"/>
          </w:tcPr>
          <w:p>
            <w:pPr>
              <w:ind w:right="-147" w:rightChars="-70"/>
              <w:jc w:val="left"/>
              <w:rPr>
                <w:rFonts w:hint="eastAsia" w:ascii="Times New Roman" w:hAnsi="Times New Roman"/>
                <w:sz w:val="28"/>
                <w:szCs w:val="28"/>
              </w:rPr>
            </w:pPr>
          </w:p>
        </w:tc>
      </w:tr>
    </w:tbl>
    <w:p>
      <w:pPr>
        <w:ind w:left="-359" w:leftChars="-171" w:right="-147" w:rightChars="-70" w:firstLine="137" w:firstLineChars="49"/>
        <w:jc w:val="left"/>
        <w:rPr>
          <w:rFonts w:hint="eastAsia" w:ascii="Times New Roman" w:hAnsi="Times New Roman"/>
        </w:rPr>
      </w:pPr>
      <w:r>
        <w:rPr>
          <w:rFonts w:hint="eastAsia" w:ascii="Times New Roman" w:hAnsi="Times New Roman"/>
          <w:sz w:val="28"/>
          <w:szCs w:val="28"/>
        </w:rPr>
        <w:t xml:space="preserve">  注：此表不</w:t>
      </w:r>
      <w:r>
        <w:rPr>
          <w:rFonts w:hint="eastAsia" w:ascii="Times New Roman" w:hAnsi="Times New Roman"/>
          <w:sz w:val="28"/>
          <w:szCs w:val="28"/>
          <w:lang w:eastAsia="zh-CN"/>
        </w:rPr>
        <w:t>够</w:t>
      </w:r>
      <w:r>
        <w:rPr>
          <w:rFonts w:hint="eastAsia" w:ascii="Times New Roman" w:hAnsi="Times New Roman"/>
          <w:sz w:val="28"/>
          <w:szCs w:val="28"/>
        </w:rPr>
        <w:t>填写可另附。</w:t>
      </w:r>
    </w:p>
    <w:p>
      <w:pPr>
        <w:ind w:firstLine="640" w:firstLineChars="200"/>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（二）易制毒化学品管理制度；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（三）产品包装说明和使用说明书；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（四）工商营业执照副本（复印件）。</w:t>
      </w:r>
    </w:p>
    <w:p>
      <w:pPr>
        <w:ind w:firstLine="640" w:firstLineChars="200"/>
        <w:rPr>
          <w:rFonts w:hint="eastAsia" w:ascii="Times New Roman" w:hAnsi="Times New Roman" w:eastAsia="仿宋_GB2312"/>
          <w:sz w:val="32"/>
          <w:szCs w:val="32"/>
          <w:lang w:val="en-US"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p>
    <w:p>
      <w:pPr>
        <w:keepNext w:val="0"/>
        <w:keepLines w:val="0"/>
        <w:pageBreakBefore w:val="0"/>
        <w:widowControl w:val="0"/>
        <w:kinsoku/>
        <w:overflowPunct/>
        <w:topLinePunct w:val="0"/>
        <w:autoSpaceDE/>
        <w:autoSpaceDN/>
        <w:bidi w:val="0"/>
        <w:adjustRightInd/>
        <w:snapToGrid/>
        <w:spacing w:line="64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附件9-2：</w:t>
      </w:r>
    </w:p>
    <w:p>
      <w:pPr>
        <w:keepNext w:val="0"/>
        <w:keepLines w:val="0"/>
        <w:pageBreakBefore w:val="0"/>
        <w:widowControl w:val="0"/>
        <w:kinsoku/>
        <w:overflowPunct/>
        <w:topLinePunct w:val="0"/>
        <w:autoSpaceDE/>
        <w:autoSpaceDN/>
        <w:bidi w:val="0"/>
        <w:adjustRightInd/>
        <w:snapToGrid/>
        <w:spacing w:line="640" w:lineRule="exact"/>
        <w:ind w:firstLine="480" w:firstLineChars="200"/>
        <w:jc w:val="center"/>
        <w:textAlignment w:val="auto"/>
        <w:rPr>
          <w:rFonts w:hint="default" w:ascii="Times New Roman" w:hAnsi="Times New Roman" w:eastAsia="方正仿宋简体" w:cs="Times New Roman"/>
          <w:color w:val="000000"/>
          <w:kern w:val="2"/>
          <w:sz w:val="32"/>
          <w:szCs w:val="32"/>
          <w:lang w:val="en-US" w:eastAsia="zh-CN" w:bidi="ar-SA"/>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ascii="Times New Roman" w:hAnsi="Times New Roman" w:eastAsia="宋体" w:cs="宋体"/>
          <w:sz w:val="24"/>
          <w:szCs w:val="24"/>
        </w:rPr>
        <w:drawing>
          <wp:anchor distT="0" distB="0" distL="114300" distR="114300" simplePos="0" relativeHeight="251663360" behindDoc="0" locked="0" layoutInCell="1" allowOverlap="1">
            <wp:simplePos x="0" y="0"/>
            <wp:positionH relativeFrom="column">
              <wp:posOffset>-277495</wp:posOffset>
            </wp:positionH>
            <wp:positionV relativeFrom="page">
              <wp:posOffset>2419350</wp:posOffset>
            </wp:positionV>
            <wp:extent cx="6026150" cy="5068570"/>
            <wp:effectExtent l="0" t="0" r="12700" b="17780"/>
            <wp:wrapTopAndBottom/>
            <wp:docPr id="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IMG_256"/>
                    <pic:cNvPicPr>
                      <a:picLocks noChangeAspect="1"/>
                    </pic:cNvPicPr>
                  </pic:nvPicPr>
                  <pic:blipFill>
                    <a:blip r:embed="rId4"/>
                    <a:srcRect l="-1474" t="14322" b="22292"/>
                    <a:stretch>
                      <a:fillRect/>
                    </a:stretch>
                  </pic:blipFill>
                  <pic:spPr>
                    <a:xfrm>
                      <a:off x="0" y="0"/>
                      <a:ext cx="6026150" cy="5068570"/>
                    </a:xfrm>
                    <a:prstGeom prst="rect">
                      <a:avLst/>
                    </a:prstGeom>
                    <a:noFill/>
                    <a:ln>
                      <a:noFill/>
                    </a:ln>
                  </pic:spPr>
                </pic:pic>
              </a:graphicData>
            </a:graphic>
          </wp:anchor>
        </w:drawing>
      </w:r>
      <w:r>
        <w:rPr>
          <w:rFonts w:hint="eastAsia" w:ascii="Times New Roman" w:hAnsi="Times New Roman" w:eastAsia="方正小标宋简体" w:cs="方正小标宋简体"/>
          <w:sz w:val="44"/>
          <w:szCs w:val="44"/>
          <w:lang w:val="en-US" w:eastAsia="zh-CN"/>
        </w:rPr>
        <w:t>办事流程</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jI1MTVkODU5Y2Q1MWFlMWJiNjc5ZDc1NjUwYmYifQ=="/>
  </w:docVars>
  <w:rsids>
    <w:rsidRoot w:val="00000000"/>
    <w:rsid w:val="1817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2024-03-21T08:39:10Z</dcterms:created>
  <dc:creator>Administrator</dc:creator>
  <cp:lastModifiedBy>安之若素</cp:lastModifiedBy>
  <dcterms:modified xsi:type="dcterms:W3CDTF">2024-03-21T08:39:37Z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A880CDBB6B524BE988113921AB34F421_12</vt:lpwstr>
  </property>
</Properties>
</file>